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57" w:type="dxa"/>
        <w:tblLook w:val="01E0" w:firstRow="1" w:lastRow="1" w:firstColumn="1" w:lastColumn="1" w:noHBand="0" w:noVBand="0"/>
      </w:tblPr>
      <w:tblGrid>
        <w:gridCol w:w="4388"/>
      </w:tblGrid>
      <w:tr w:rsidR="007C4744" w:rsidRPr="007C4744" w:rsidTr="006A63B3">
        <w:tc>
          <w:tcPr>
            <w:tcW w:w="4388" w:type="dxa"/>
          </w:tcPr>
          <w:p w:rsidR="007C4744" w:rsidRPr="007C4744" w:rsidRDefault="007C4744" w:rsidP="007C4744">
            <w:pPr>
              <w:spacing w:after="0" w:line="240" w:lineRule="auto"/>
              <w:jc w:val="right"/>
              <w:outlineLvl w:val="0"/>
              <w:rPr>
                <w:rFonts w:ascii="Times New Roman" w:eastAsia="Times New Roman" w:hAnsi="Times New Roman" w:cs="Times New Roman"/>
                <w:bCs/>
                <w:color w:val="000000"/>
                <w:kern w:val="36"/>
                <w:sz w:val="24"/>
                <w:szCs w:val="24"/>
                <w:lang w:eastAsia="ru-RU"/>
              </w:rPr>
            </w:pPr>
            <w:r w:rsidRPr="007C4744">
              <w:rPr>
                <w:rFonts w:ascii="Times New Roman" w:eastAsia="Times New Roman" w:hAnsi="Times New Roman" w:cs="Times New Roman"/>
                <w:bCs/>
                <w:color w:val="000000"/>
                <w:kern w:val="36"/>
                <w:sz w:val="24"/>
                <w:szCs w:val="24"/>
                <w:lang w:eastAsia="ru-RU"/>
              </w:rPr>
              <w:t xml:space="preserve">Приложение № 1 к распоряжению </w:t>
            </w:r>
          </w:p>
          <w:p w:rsidR="007C4744" w:rsidRPr="007C4744" w:rsidRDefault="007C4744" w:rsidP="007C4744">
            <w:pPr>
              <w:spacing w:after="0" w:line="240" w:lineRule="auto"/>
              <w:outlineLvl w:val="0"/>
              <w:rPr>
                <w:rFonts w:ascii="Times New Roman" w:eastAsia="Times New Roman" w:hAnsi="Times New Roman" w:cs="Times New Roman"/>
                <w:bCs/>
                <w:color w:val="000000"/>
                <w:kern w:val="36"/>
                <w:sz w:val="24"/>
                <w:szCs w:val="24"/>
                <w:lang w:eastAsia="ru-RU"/>
              </w:rPr>
            </w:pPr>
            <w:r w:rsidRPr="007C4744">
              <w:rPr>
                <w:rFonts w:ascii="Times New Roman" w:eastAsia="Times New Roman" w:hAnsi="Times New Roman" w:cs="Times New Roman"/>
                <w:bCs/>
                <w:color w:val="000000"/>
                <w:kern w:val="36"/>
                <w:sz w:val="24"/>
                <w:szCs w:val="24"/>
                <w:lang w:eastAsia="ru-RU"/>
              </w:rPr>
              <w:t xml:space="preserve">    Комитета имущественных отношений </w:t>
            </w:r>
          </w:p>
          <w:p w:rsidR="007C4744" w:rsidRPr="007C4744" w:rsidRDefault="007C4744" w:rsidP="007C4744">
            <w:pPr>
              <w:spacing w:after="0" w:line="240" w:lineRule="auto"/>
              <w:jc w:val="right"/>
              <w:outlineLvl w:val="0"/>
              <w:rPr>
                <w:rFonts w:ascii="Times New Roman" w:eastAsia="Times New Roman" w:hAnsi="Times New Roman" w:cs="Times New Roman"/>
                <w:bCs/>
                <w:color w:val="000000"/>
                <w:kern w:val="36"/>
                <w:sz w:val="24"/>
                <w:szCs w:val="24"/>
                <w:lang w:eastAsia="ru-RU"/>
              </w:rPr>
            </w:pPr>
            <w:r w:rsidRPr="007C4744">
              <w:rPr>
                <w:rFonts w:ascii="Times New Roman" w:eastAsia="Times New Roman" w:hAnsi="Times New Roman" w:cs="Times New Roman"/>
                <w:bCs/>
                <w:color w:val="000000"/>
                <w:kern w:val="36"/>
                <w:sz w:val="24"/>
                <w:szCs w:val="24"/>
                <w:lang w:eastAsia="ru-RU"/>
              </w:rPr>
              <w:t>и территориального планирования администрации муниципального образования Кандалакшский район</w:t>
            </w:r>
          </w:p>
          <w:p w:rsidR="007C4744" w:rsidRPr="007C4744" w:rsidRDefault="007C4744" w:rsidP="007C4744">
            <w:pPr>
              <w:spacing w:after="0" w:line="240" w:lineRule="auto"/>
              <w:jc w:val="right"/>
              <w:outlineLvl w:val="0"/>
              <w:rPr>
                <w:rFonts w:ascii="Times New Roman" w:eastAsia="Times New Roman" w:hAnsi="Times New Roman" w:cs="Times New Roman"/>
                <w:bCs/>
                <w:color w:val="000000"/>
                <w:kern w:val="36"/>
                <w:sz w:val="24"/>
                <w:szCs w:val="24"/>
                <w:u w:val="single"/>
                <w:lang w:eastAsia="ru-RU"/>
              </w:rPr>
            </w:pPr>
            <w:r>
              <w:rPr>
                <w:rFonts w:ascii="Times New Roman" w:eastAsia="Times New Roman" w:hAnsi="Times New Roman" w:cs="Times New Roman"/>
                <w:bCs/>
                <w:color w:val="000000"/>
                <w:kern w:val="36"/>
                <w:sz w:val="24"/>
                <w:szCs w:val="24"/>
                <w:lang w:eastAsia="ru-RU"/>
              </w:rPr>
              <w:t xml:space="preserve">от </w:t>
            </w:r>
            <w:proofErr w:type="gramStart"/>
            <w:r>
              <w:rPr>
                <w:rFonts w:ascii="Times New Roman" w:eastAsia="Times New Roman" w:hAnsi="Times New Roman" w:cs="Times New Roman"/>
                <w:bCs/>
                <w:color w:val="000000"/>
                <w:kern w:val="36"/>
                <w:sz w:val="24"/>
                <w:szCs w:val="24"/>
                <w:lang w:eastAsia="ru-RU"/>
              </w:rPr>
              <w:t>«</w:t>
            </w:r>
            <w:r w:rsidR="00DF0FAE">
              <w:rPr>
                <w:rFonts w:ascii="Times New Roman" w:eastAsia="Times New Roman" w:hAnsi="Times New Roman" w:cs="Times New Roman"/>
                <w:bCs/>
                <w:color w:val="000000"/>
                <w:kern w:val="36"/>
                <w:sz w:val="24"/>
                <w:szCs w:val="24"/>
                <w:u w:val="single"/>
                <w:lang w:eastAsia="ru-RU"/>
              </w:rPr>
              <w:t xml:space="preserve">  </w:t>
            </w:r>
            <w:proofErr w:type="gramEnd"/>
            <w:r w:rsidR="00DF0FAE">
              <w:rPr>
                <w:rFonts w:ascii="Times New Roman" w:eastAsia="Times New Roman" w:hAnsi="Times New Roman" w:cs="Times New Roman"/>
                <w:bCs/>
                <w:color w:val="000000"/>
                <w:kern w:val="36"/>
                <w:sz w:val="24"/>
                <w:szCs w:val="24"/>
                <w:u w:val="single"/>
                <w:lang w:eastAsia="ru-RU"/>
              </w:rPr>
              <w:t xml:space="preserve">   </w:t>
            </w:r>
            <w:r w:rsidRPr="007C4744">
              <w:rPr>
                <w:rFonts w:ascii="Times New Roman" w:eastAsia="Times New Roman" w:hAnsi="Times New Roman" w:cs="Times New Roman"/>
                <w:bCs/>
                <w:color w:val="000000"/>
                <w:kern w:val="36"/>
                <w:sz w:val="24"/>
                <w:szCs w:val="24"/>
                <w:lang w:eastAsia="ru-RU"/>
              </w:rPr>
              <w:t>»</w:t>
            </w:r>
            <w:r>
              <w:rPr>
                <w:rFonts w:ascii="Times New Roman" w:eastAsia="Times New Roman" w:hAnsi="Times New Roman" w:cs="Times New Roman"/>
                <w:bCs/>
                <w:color w:val="000000"/>
                <w:kern w:val="36"/>
                <w:sz w:val="24"/>
                <w:szCs w:val="24"/>
                <w:lang w:eastAsia="ru-RU"/>
              </w:rPr>
              <w:t xml:space="preserve"> </w:t>
            </w:r>
            <w:r w:rsidR="00DF0FAE">
              <w:rPr>
                <w:rFonts w:ascii="Times New Roman" w:eastAsia="Times New Roman" w:hAnsi="Times New Roman" w:cs="Times New Roman"/>
                <w:bCs/>
                <w:color w:val="000000"/>
                <w:kern w:val="36"/>
                <w:sz w:val="24"/>
                <w:szCs w:val="24"/>
                <w:u w:val="single"/>
                <w:lang w:eastAsia="ru-RU"/>
              </w:rPr>
              <w:t>_______</w:t>
            </w:r>
            <w:r>
              <w:rPr>
                <w:rFonts w:ascii="Times New Roman" w:eastAsia="Times New Roman" w:hAnsi="Times New Roman" w:cs="Times New Roman"/>
                <w:bCs/>
                <w:color w:val="000000"/>
                <w:kern w:val="36"/>
                <w:sz w:val="24"/>
                <w:szCs w:val="24"/>
                <w:lang w:eastAsia="ru-RU"/>
              </w:rPr>
              <w:t xml:space="preserve"> 2017</w:t>
            </w:r>
            <w:r w:rsidRPr="007C4744">
              <w:rPr>
                <w:rFonts w:ascii="Times New Roman" w:eastAsia="Times New Roman" w:hAnsi="Times New Roman" w:cs="Times New Roman"/>
                <w:bCs/>
                <w:color w:val="000000"/>
                <w:kern w:val="36"/>
                <w:sz w:val="24"/>
                <w:szCs w:val="24"/>
                <w:lang w:eastAsia="ru-RU"/>
              </w:rPr>
              <w:t xml:space="preserve"> № </w:t>
            </w:r>
            <w:r w:rsidR="00DF0FAE">
              <w:rPr>
                <w:rFonts w:ascii="Times New Roman" w:eastAsia="Times New Roman" w:hAnsi="Times New Roman" w:cs="Times New Roman"/>
                <w:bCs/>
                <w:color w:val="000000"/>
                <w:kern w:val="36"/>
                <w:sz w:val="24"/>
                <w:szCs w:val="24"/>
                <w:u w:val="single"/>
                <w:lang w:eastAsia="ru-RU"/>
              </w:rPr>
              <w:t>___</w:t>
            </w:r>
          </w:p>
          <w:p w:rsidR="007C4744" w:rsidRPr="007C4744" w:rsidRDefault="007C4744" w:rsidP="007C4744">
            <w:pPr>
              <w:spacing w:after="0" w:line="240" w:lineRule="auto"/>
              <w:jc w:val="center"/>
              <w:outlineLvl w:val="0"/>
              <w:rPr>
                <w:rFonts w:ascii="Times New Roman" w:eastAsia="Times New Roman" w:hAnsi="Times New Roman" w:cs="Times New Roman"/>
                <w:bCs/>
                <w:color w:val="000000"/>
                <w:kern w:val="36"/>
                <w:sz w:val="24"/>
                <w:szCs w:val="24"/>
                <w:lang w:eastAsia="ru-RU"/>
              </w:rPr>
            </w:pPr>
          </w:p>
        </w:tc>
      </w:tr>
    </w:tbl>
    <w:p w:rsidR="007C4744" w:rsidRPr="007C4744" w:rsidRDefault="007C4744" w:rsidP="007C4744">
      <w:pPr>
        <w:spacing w:after="0" w:line="240" w:lineRule="auto"/>
        <w:jc w:val="center"/>
        <w:outlineLvl w:val="0"/>
        <w:rPr>
          <w:rFonts w:ascii="Times New Roman" w:eastAsia="Times New Roman" w:hAnsi="Times New Roman" w:cs="Times New Roman"/>
          <w:b/>
          <w:bCs/>
          <w:color w:val="000000"/>
          <w:kern w:val="36"/>
          <w:sz w:val="24"/>
          <w:szCs w:val="24"/>
          <w:lang w:eastAsia="ru-RU"/>
        </w:rPr>
      </w:pPr>
    </w:p>
    <w:p w:rsidR="007C4744" w:rsidRPr="007C4744" w:rsidRDefault="007C4744" w:rsidP="007C4744">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7C4744">
        <w:rPr>
          <w:rFonts w:ascii="Times New Roman" w:eastAsia="Times New Roman" w:hAnsi="Times New Roman" w:cs="Times New Roman"/>
          <w:b/>
          <w:bCs/>
          <w:color w:val="000000"/>
          <w:kern w:val="36"/>
          <w:sz w:val="24"/>
          <w:szCs w:val="24"/>
          <w:lang w:eastAsia="ru-RU"/>
        </w:rPr>
        <w:t>Извещение</w:t>
      </w:r>
    </w:p>
    <w:p w:rsidR="007C4744" w:rsidRPr="007C4744" w:rsidRDefault="007C4744" w:rsidP="007C4744">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7C4744">
        <w:rPr>
          <w:rFonts w:ascii="Times New Roman" w:eastAsia="Times New Roman" w:hAnsi="Times New Roman" w:cs="Times New Roman"/>
          <w:b/>
          <w:bCs/>
          <w:color w:val="000000"/>
          <w:kern w:val="36"/>
          <w:sz w:val="24"/>
          <w:szCs w:val="24"/>
          <w:lang w:eastAsia="ru-RU"/>
        </w:rPr>
        <w:t xml:space="preserve"> о проведении открытого конкурса на право заключения договоров на установку</w:t>
      </w:r>
    </w:p>
    <w:p w:rsidR="007C4744" w:rsidRPr="007C4744" w:rsidRDefault="007C4744" w:rsidP="007C4744">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7C4744">
        <w:rPr>
          <w:rFonts w:ascii="Times New Roman" w:eastAsia="Times New Roman" w:hAnsi="Times New Roman" w:cs="Times New Roman"/>
          <w:b/>
          <w:bCs/>
          <w:color w:val="000000"/>
          <w:kern w:val="36"/>
          <w:sz w:val="24"/>
          <w:szCs w:val="24"/>
          <w:lang w:eastAsia="ru-RU"/>
        </w:rPr>
        <w:t>и эксплуатацию рекламных конструкций</w:t>
      </w:r>
    </w:p>
    <w:p w:rsidR="007C4744" w:rsidRPr="007C4744" w:rsidRDefault="007C4744" w:rsidP="007C4744">
      <w:pPr>
        <w:spacing w:after="0" w:line="240" w:lineRule="auto"/>
        <w:jc w:val="center"/>
        <w:outlineLvl w:val="0"/>
        <w:rPr>
          <w:rFonts w:ascii="Times New Roman" w:eastAsia="Times New Roman" w:hAnsi="Times New Roman" w:cs="Times New Roman"/>
          <w:b/>
          <w:bCs/>
          <w:color w:val="000000"/>
          <w:kern w:val="36"/>
          <w:sz w:val="24"/>
          <w:szCs w:val="24"/>
          <w:lang w:eastAsia="ru-RU"/>
        </w:rPr>
      </w:pPr>
    </w:p>
    <w:p w:rsidR="007C4744" w:rsidRPr="007C4744" w:rsidRDefault="007C4744" w:rsidP="007C4744">
      <w:pPr>
        <w:spacing w:after="0" w:line="240" w:lineRule="auto"/>
        <w:jc w:val="center"/>
        <w:outlineLvl w:val="0"/>
        <w:rPr>
          <w:rFonts w:ascii="Times New Roman" w:eastAsia="Times New Roman" w:hAnsi="Times New Roman" w:cs="Times New Roman"/>
          <w:b/>
          <w:bCs/>
          <w:color w:val="000000"/>
          <w:kern w:val="36"/>
          <w:sz w:val="24"/>
          <w:szCs w:val="24"/>
          <w:lang w:eastAsia="ru-RU"/>
        </w:rPr>
      </w:pPr>
    </w:p>
    <w:p w:rsidR="007C4744" w:rsidRPr="007C4744" w:rsidRDefault="007C4744" w:rsidP="007C4744">
      <w:pPr>
        <w:spacing w:after="0" w:line="240" w:lineRule="auto"/>
        <w:ind w:firstLine="709"/>
        <w:rPr>
          <w:rFonts w:ascii="Times New Roman" w:eastAsia="Times New Roman" w:hAnsi="Times New Roman" w:cs="Times New Roman"/>
          <w:sz w:val="24"/>
          <w:szCs w:val="24"/>
          <w:lang w:eastAsia="ru-RU"/>
        </w:rPr>
      </w:pPr>
      <w:r w:rsidRPr="007C4744">
        <w:rPr>
          <w:rFonts w:ascii="Times New Roman" w:eastAsia="Times New Roman" w:hAnsi="Times New Roman" w:cs="Times New Roman"/>
          <w:sz w:val="24"/>
          <w:szCs w:val="24"/>
          <w:lang w:eastAsia="ru-RU"/>
        </w:rPr>
        <w:t>1. Форма торгов: Открытый конкурс.</w:t>
      </w:r>
    </w:p>
    <w:p w:rsidR="007C4744" w:rsidRPr="007C4744" w:rsidRDefault="007C4744" w:rsidP="007C4744">
      <w:pPr>
        <w:spacing w:after="0" w:line="240" w:lineRule="auto"/>
        <w:ind w:firstLine="709"/>
        <w:jc w:val="both"/>
        <w:rPr>
          <w:rFonts w:ascii="Times New Roman" w:eastAsia="Times New Roman" w:hAnsi="Times New Roman" w:cs="Times New Roman"/>
          <w:sz w:val="24"/>
          <w:szCs w:val="24"/>
          <w:lang w:eastAsia="ru-RU"/>
        </w:rPr>
      </w:pPr>
      <w:r w:rsidRPr="007C4744">
        <w:rPr>
          <w:rFonts w:ascii="Times New Roman" w:eastAsia="Times New Roman" w:hAnsi="Times New Roman" w:cs="Times New Roman"/>
          <w:sz w:val="24"/>
          <w:szCs w:val="24"/>
          <w:lang w:eastAsia="ru-RU"/>
        </w:rPr>
        <w:t xml:space="preserve">2. Наименование, место нахождения, почтовый адрес, адрес электронной почты, номер контактного телефона организатора конкурса: </w:t>
      </w:r>
      <w:r w:rsidRPr="007C4744">
        <w:rPr>
          <w:rFonts w:ascii="Times New Roman" w:eastAsia="Times New Roman" w:hAnsi="Times New Roman" w:cs="Times New Roman"/>
          <w:color w:val="000000"/>
          <w:sz w:val="24"/>
          <w:szCs w:val="24"/>
          <w:lang w:eastAsia="ru-RU"/>
        </w:rPr>
        <w:t xml:space="preserve">Комитет имущественных отношений и территориального планирования администрации муниципального образования Кандалакшский район (далее Комитет), 184042, г. Кандалакша Мурманской области, ул. Первомайская, 34, </w:t>
      </w:r>
      <w:r w:rsidRPr="007C4744">
        <w:rPr>
          <w:rFonts w:ascii="Times New Roman" w:eastAsia="Times New Roman" w:hAnsi="Times New Roman" w:cs="Times New Roman"/>
          <w:color w:val="000000"/>
          <w:sz w:val="24"/>
          <w:szCs w:val="24"/>
          <w:lang w:val="en-US" w:eastAsia="ru-RU"/>
        </w:rPr>
        <w:t>e</w:t>
      </w:r>
      <w:r w:rsidRPr="007C4744">
        <w:rPr>
          <w:rFonts w:ascii="Times New Roman" w:eastAsia="Times New Roman" w:hAnsi="Times New Roman" w:cs="Times New Roman"/>
          <w:color w:val="000000"/>
          <w:sz w:val="24"/>
          <w:szCs w:val="24"/>
          <w:lang w:eastAsia="ru-RU"/>
        </w:rPr>
        <w:t>-</w:t>
      </w:r>
      <w:r w:rsidRPr="007C4744">
        <w:rPr>
          <w:rFonts w:ascii="Times New Roman" w:eastAsia="Times New Roman" w:hAnsi="Times New Roman" w:cs="Times New Roman"/>
          <w:color w:val="000000"/>
          <w:sz w:val="24"/>
          <w:szCs w:val="24"/>
          <w:lang w:val="en-US" w:eastAsia="ru-RU"/>
        </w:rPr>
        <w:t>mail</w:t>
      </w:r>
      <w:r w:rsidRPr="007C4744">
        <w:rPr>
          <w:rFonts w:ascii="Times New Roman" w:eastAsia="Times New Roman" w:hAnsi="Times New Roman" w:cs="Times New Roman"/>
          <w:color w:val="000000"/>
          <w:sz w:val="24"/>
          <w:szCs w:val="24"/>
          <w:lang w:eastAsia="ru-RU"/>
        </w:rPr>
        <w:t xml:space="preserve">: </w:t>
      </w:r>
      <w:proofErr w:type="spellStart"/>
      <w:r w:rsidRPr="007C4744">
        <w:rPr>
          <w:rFonts w:ascii="Times New Roman" w:eastAsia="Times New Roman" w:hAnsi="Times New Roman" w:cs="Times New Roman"/>
          <w:sz w:val="24"/>
          <w:szCs w:val="24"/>
          <w:lang w:val="en-US" w:eastAsia="ru-RU"/>
        </w:rPr>
        <w:t>otdel</w:t>
      </w:r>
      <w:proofErr w:type="spellEnd"/>
      <w:r w:rsidRPr="007C4744">
        <w:rPr>
          <w:rFonts w:ascii="Times New Roman" w:eastAsia="Times New Roman" w:hAnsi="Times New Roman" w:cs="Times New Roman"/>
          <w:sz w:val="24"/>
          <w:szCs w:val="24"/>
          <w:lang w:eastAsia="ru-RU"/>
        </w:rPr>
        <w:t>96991@</w:t>
      </w:r>
      <w:r w:rsidRPr="007C4744">
        <w:rPr>
          <w:rFonts w:ascii="Times New Roman" w:eastAsia="Times New Roman" w:hAnsi="Times New Roman" w:cs="Times New Roman"/>
          <w:sz w:val="24"/>
          <w:szCs w:val="24"/>
          <w:lang w:val="en-US" w:eastAsia="ru-RU"/>
        </w:rPr>
        <w:t>mail</w:t>
      </w:r>
      <w:r w:rsidRPr="007C4744">
        <w:rPr>
          <w:rFonts w:ascii="Times New Roman" w:eastAsia="Times New Roman" w:hAnsi="Times New Roman" w:cs="Times New Roman"/>
          <w:sz w:val="24"/>
          <w:szCs w:val="24"/>
          <w:lang w:eastAsia="ru-RU"/>
        </w:rPr>
        <w:t>.</w:t>
      </w:r>
      <w:proofErr w:type="spellStart"/>
      <w:r w:rsidRPr="007C4744">
        <w:rPr>
          <w:rFonts w:ascii="Times New Roman" w:eastAsia="Times New Roman" w:hAnsi="Times New Roman" w:cs="Times New Roman"/>
          <w:sz w:val="24"/>
          <w:szCs w:val="24"/>
          <w:lang w:val="en-US" w:eastAsia="ru-RU"/>
        </w:rPr>
        <w:t>ru</w:t>
      </w:r>
      <w:proofErr w:type="spellEnd"/>
      <w:r w:rsidRPr="007C4744">
        <w:rPr>
          <w:rFonts w:ascii="Times New Roman" w:eastAsia="Times New Roman" w:hAnsi="Times New Roman" w:cs="Times New Roman"/>
          <w:sz w:val="24"/>
          <w:szCs w:val="24"/>
          <w:lang w:eastAsia="ru-RU"/>
        </w:rPr>
        <w:t>,</w:t>
      </w:r>
      <w:r w:rsidRPr="007C4744">
        <w:rPr>
          <w:rFonts w:ascii="Times New Roman" w:eastAsia="Times New Roman" w:hAnsi="Times New Roman" w:cs="Times New Roman"/>
          <w:color w:val="000000"/>
          <w:sz w:val="24"/>
          <w:szCs w:val="24"/>
          <w:lang w:eastAsia="ru-RU"/>
        </w:rPr>
        <w:t xml:space="preserve"> тел. (81533)94890. </w:t>
      </w:r>
    </w:p>
    <w:p w:rsidR="007C4744" w:rsidRPr="007C4744" w:rsidRDefault="007C4744" w:rsidP="007C4744">
      <w:pPr>
        <w:spacing w:after="0" w:line="240" w:lineRule="auto"/>
        <w:ind w:firstLine="709"/>
        <w:jc w:val="both"/>
        <w:rPr>
          <w:rFonts w:ascii="Times New Roman" w:eastAsia="Times New Roman" w:hAnsi="Times New Roman" w:cs="Times New Roman"/>
          <w:sz w:val="24"/>
          <w:szCs w:val="24"/>
          <w:lang w:eastAsia="ru-RU"/>
        </w:rPr>
      </w:pPr>
      <w:r w:rsidRPr="007C4744">
        <w:rPr>
          <w:rFonts w:ascii="Times New Roman" w:eastAsia="Times New Roman" w:hAnsi="Times New Roman" w:cs="Times New Roman"/>
          <w:sz w:val="24"/>
          <w:szCs w:val="24"/>
          <w:lang w:eastAsia="ru-RU"/>
        </w:rPr>
        <w:t xml:space="preserve">3. Предмет конкурса с указанием номеров лотов и местонахождения каждой рекламной конструкции: Право заключения договора на установку и </w:t>
      </w:r>
      <w:proofErr w:type="gramStart"/>
      <w:r w:rsidRPr="007C4744">
        <w:rPr>
          <w:rFonts w:ascii="Times New Roman" w:eastAsia="Times New Roman" w:hAnsi="Times New Roman" w:cs="Times New Roman"/>
          <w:sz w:val="24"/>
          <w:szCs w:val="24"/>
          <w:lang w:eastAsia="ru-RU"/>
        </w:rPr>
        <w:t>эксплуатацию  рекламной</w:t>
      </w:r>
      <w:proofErr w:type="gramEnd"/>
      <w:r w:rsidRPr="007C4744">
        <w:rPr>
          <w:rFonts w:ascii="Times New Roman" w:eastAsia="Times New Roman" w:hAnsi="Times New Roman" w:cs="Times New Roman"/>
          <w:sz w:val="24"/>
          <w:szCs w:val="24"/>
          <w:lang w:eastAsia="ru-RU"/>
        </w:rPr>
        <w:t xml:space="preserve"> конструкции. </w:t>
      </w:r>
    </w:p>
    <w:p w:rsidR="007C4744" w:rsidRPr="007C4744" w:rsidRDefault="007C4744" w:rsidP="007C4744">
      <w:pPr>
        <w:spacing w:after="0" w:line="240" w:lineRule="auto"/>
        <w:ind w:firstLine="708"/>
        <w:jc w:val="both"/>
        <w:rPr>
          <w:rFonts w:ascii="Times New Roman" w:eastAsia="Calibri" w:hAnsi="Times New Roman" w:cs="Times New Roman"/>
          <w:sz w:val="24"/>
          <w:szCs w:val="24"/>
        </w:rPr>
      </w:pPr>
      <w:r w:rsidRPr="007C4744">
        <w:rPr>
          <w:rFonts w:ascii="Times New Roman" w:eastAsia="Calibri" w:hAnsi="Times New Roman" w:cs="Times New Roman"/>
          <w:sz w:val="24"/>
          <w:szCs w:val="24"/>
        </w:rPr>
        <w:t xml:space="preserve">Лот № 1. </w:t>
      </w:r>
    </w:p>
    <w:p w:rsidR="007C4744" w:rsidRPr="007C4744" w:rsidRDefault="007C4744" w:rsidP="007C4744">
      <w:pPr>
        <w:spacing w:after="0" w:line="240" w:lineRule="auto"/>
        <w:jc w:val="both"/>
        <w:rPr>
          <w:rFonts w:ascii="Times New Roman" w:eastAsia="Calibri" w:hAnsi="Times New Roman" w:cs="Times New Roman"/>
          <w:sz w:val="24"/>
          <w:szCs w:val="24"/>
        </w:rPr>
      </w:pPr>
      <w:r w:rsidRPr="007C4744">
        <w:rPr>
          <w:rFonts w:ascii="Times New Roman" w:eastAsia="Calibri" w:hAnsi="Times New Roman" w:cs="Times New Roman"/>
          <w:sz w:val="24"/>
          <w:szCs w:val="24"/>
        </w:rPr>
        <w:t>- наименование рекламной конструкции в соответствии со Схемой размещения рекламных конструкций на территории муниципального образования Кандалакшский район, утвержденной постановлением администрации муниципального образования Кандалакшский район от</w:t>
      </w:r>
      <w:r w:rsidR="00104965">
        <w:rPr>
          <w:rFonts w:ascii="Times New Roman" w:eastAsia="Calibri" w:hAnsi="Times New Roman" w:cs="Times New Roman"/>
          <w:sz w:val="24"/>
          <w:szCs w:val="24"/>
        </w:rPr>
        <w:t xml:space="preserve"> 15.05.2014 №954 (в ред.</w:t>
      </w:r>
      <w:r w:rsidRPr="007C4744">
        <w:rPr>
          <w:rFonts w:ascii="Times New Roman" w:eastAsia="Calibri" w:hAnsi="Times New Roman" w:cs="Times New Roman"/>
          <w:sz w:val="24"/>
          <w:szCs w:val="24"/>
        </w:rPr>
        <w:t xml:space="preserve"> </w:t>
      </w:r>
      <w:r w:rsidR="00104965">
        <w:rPr>
          <w:rFonts w:ascii="Times New Roman" w:eastAsia="Calibri" w:hAnsi="Times New Roman" w:cs="Times New Roman"/>
          <w:sz w:val="24"/>
          <w:szCs w:val="24"/>
        </w:rPr>
        <w:t xml:space="preserve">от </w:t>
      </w:r>
      <w:r w:rsidRPr="007C4744">
        <w:rPr>
          <w:rFonts w:ascii="Times New Roman" w:eastAsia="Calibri" w:hAnsi="Times New Roman" w:cs="Times New Roman"/>
          <w:sz w:val="24"/>
          <w:szCs w:val="24"/>
        </w:rPr>
        <w:t>03.02.201</w:t>
      </w:r>
      <w:r w:rsidR="00DF0FAE">
        <w:rPr>
          <w:rFonts w:ascii="Times New Roman" w:eastAsia="Calibri" w:hAnsi="Times New Roman" w:cs="Times New Roman"/>
          <w:sz w:val="24"/>
          <w:szCs w:val="24"/>
        </w:rPr>
        <w:t>7 №86</w:t>
      </w:r>
      <w:r w:rsidR="00104965">
        <w:rPr>
          <w:rFonts w:ascii="Times New Roman" w:eastAsia="Calibri" w:hAnsi="Times New Roman" w:cs="Times New Roman"/>
          <w:sz w:val="24"/>
          <w:szCs w:val="24"/>
        </w:rPr>
        <w:t>)</w:t>
      </w:r>
      <w:r w:rsidR="00DF0FAE">
        <w:rPr>
          <w:rFonts w:ascii="Times New Roman" w:eastAsia="Calibri" w:hAnsi="Times New Roman" w:cs="Times New Roman"/>
          <w:sz w:val="24"/>
          <w:szCs w:val="24"/>
        </w:rPr>
        <w:t xml:space="preserve">: рекламная конструкция </w:t>
      </w:r>
      <w:r w:rsidR="00DF0FAE" w:rsidRPr="00104965">
        <w:rPr>
          <w:rFonts w:ascii="Times New Roman" w:eastAsia="Calibri" w:hAnsi="Times New Roman" w:cs="Times New Roman"/>
          <w:sz w:val="24"/>
          <w:szCs w:val="24"/>
        </w:rPr>
        <w:t>РК1</w:t>
      </w:r>
      <w:r w:rsidR="00BF2BB8" w:rsidRPr="00104965">
        <w:rPr>
          <w:rFonts w:ascii="Times New Roman" w:eastAsia="Calibri" w:hAnsi="Times New Roman" w:cs="Times New Roman"/>
          <w:sz w:val="24"/>
          <w:szCs w:val="24"/>
        </w:rPr>
        <w:t>0</w:t>
      </w:r>
      <w:r w:rsidRPr="007C4744">
        <w:rPr>
          <w:rFonts w:ascii="Times New Roman" w:eastAsia="Calibri" w:hAnsi="Times New Roman" w:cs="Times New Roman"/>
          <w:sz w:val="24"/>
          <w:szCs w:val="24"/>
        </w:rPr>
        <w:t>;</w:t>
      </w:r>
    </w:p>
    <w:p w:rsidR="007C4744" w:rsidRPr="00BF2BB8" w:rsidRDefault="007C4744" w:rsidP="007C4744">
      <w:pPr>
        <w:spacing w:after="0" w:line="240" w:lineRule="auto"/>
        <w:jc w:val="both"/>
        <w:rPr>
          <w:rFonts w:ascii="Times New Roman" w:eastAsia="Calibri" w:hAnsi="Times New Roman" w:cs="Times New Roman"/>
          <w:sz w:val="24"/>
          <w:szCs w:val="24"/>
        </w:rPr>
      </w:pPr>
      <w:r w:rsidRPr="00BF2BB8">
        <w:rPr>
          <w:rFonts w:ascii="Times New Roman" w:eastAsia="Calibri" w:hAnsi="Times New Roman" w:cs="Times New Roman"/>
          <w:sz w:val="24"/>
          <w:szCs w:val="24"/>
        </w:rPr>
        <w:t xml:space="preserve">- место размещения рекламной конструкции: г. Кандалакша, в районе ул. </w:t>
      </w:r>
      <w:r w:rsidR="00BF2BB8" w:rsidRPr="00BF2BB8">
        <w:rPr>
          <w:rFonts w:ascii="Times New Roman" w:eastAsia="Calibri" w:hAnsi="Times New Roman" w:cs="Times New Roman"/>
          <w:sz w:val="24"/>
          <w:szCs w:val="24"/>
        </w:rPr>
        <w:t>Партизанская</w:t>
      </w:r>
      <w:r w:rsidRPr="00BF2BB8">
        <w:rPr>
          <w:rFonts w:ascii="Times New Roman" w:eastAsia="Calibri" w:hAnsi="Times New Roman" w:cs="Times New Roman"/>
          <w:sz w:val="24"/>
          <w:szCs w:val="24"/>
        </w:rPr>
        <w:t>;</w:t>
      </w:r>
    </w:p>
    <w:p w:rsidR="007C4744" w:rsidRPr="007C4744" w:rsidRDefault="007C4744" w:rsidP="007C4744">
      <w:pPr>
        <w:spacing w:after="0" w:line="240" w:lineRule="auto"/>
        <w:jc w:val="both"/>
        <w:rPr>
          <w:rFonts w:ascii="Times New Roman" w:eastAsia="Calibri" w:hAnsi="Times New Roman" w:cs="Times New Roman"/>
          <w:sz w:val="24"/>
          <w:szCs w:val="24"/>
        </w:rPr>
      </w:pPr>
      <w:r w:rsidRPr="00BF2BB8">
        <w:rPr>
          <w:rFonts w:ascii="Times New Roman" w:eastAsia="Calibri" w:hAnsi="Times New Roman" w:cs="Times New Roman"/>
          <w:sz w:val="24"/>
          <w:szCs w:val="24"/>
        </w:rPr>
        <w:t xml:space="preserve">- </w:t>
      </w:r>
      <w:r w:rsidR="00104965">
        <w:rPr>
          <w:rFonts w:ascii="Times New Roman" w:eastAsia="Calibri" w:hAnsi="Times New Roman" w:cs="Times New Roman"/>
          <w:sz w:val="24"/>
          <w:szCs w:val="24"/>
        </w:rPr>
        <w:t>параметры рекламной конструкции,</w:t>
      </w:r>
      <w:r w:rsidRPr="00BF2BB8">
        <w:rPr>
          <w:rFonts w:ascii="Times New Roman" w:eastAsia="Calibri" w:hAnsi="Times New Roman" w:cs="Times New Roman"/>
          <w:sz w:val="24"/>
          <w:szCs w:val="24"/>
        </w:rPr>
        <w:t xml:space="preserve"> вид (тип) рекламной конструкции: отдельно стоящая щитовая конструкция; размер рекламной конструкции 3х6 м.; количество сторон рекламной конструкции: две </w:t>
      </w:r>
      <w:proofErr w:type="gramStart"/>
      <w:r w:rsidRPr="00BF2BB8">
        <w:rPr>
          <w:rFonts w:ascii="Times New Roman" w:eastAsia="Calibri" w:hAnsi="Times New Roman" w:cs="Times New Roman"/>
          <w:sz w:val="24"/>
          <w:szCs w:val="24"/>
        </w:rPr>
        <w:t>стороны;  общая</w:t>
      </w:r>
      <w:proofErr w:type="gramEnd"/>
      <w:r w:rsidRPr="00BF2BB8">
        <w:rPr>
          <w:rFonts w:ascii="Times New Roman" w:eastAsia="Calibri" w:hAnsi="Times New Roman" w:cs="Times New Roman"/>
          <w:sz w:val="24"/>
          <w:szCs w:val="24"/>
        </w:rPr>
        <w:t xml:space="preserve"> площадь информационных полей 36 </w:t>
      </w:r>
      <w:proofErr w:type="spellStart"/>
      <w:r w:rsidRPr="00BF2BB8">
        <w:rPr>
          <w:rFonts w:ascii="Times New Roman" w:eastAsia="Calibri" w:hAnsi="Times New Roman" w:cs="Times New Roman"/>
          <w:sz w:val="24"/>
          <w:szCs w:val="24"/>
        </w:rPr>
        <w:t>кв.м</w:t>
      </w:r>
      <w:proofErr w:type="spellEnd"/>
      <w:r w:rsidRPr="00BF2BB8">
        <w:rPr>
          <w:rFonts w:ascii="Times New Roman" w:eastAsia="Calibri" w:hAnsi="Times New Roman" w:cs="Times New Roman"/>
          <w:sz w:val="24"/>
          <w:szCs w:val="24"/>
        </w:rPr>
        <w:t>.</w:t>
      </w:r>
    </w:p>
    <w:p w:rsidR="007C4744" w:rsidRPr="007C4744" w:rsidRDefault="007C4744" w:rsidP="007C4744">
      <w:pPr>
        <w:spacing w:after="0" w:line="240" w:lineRule="auto"/>
        <w:ind w:firstLine="708"/>
        <w:jc w:val="both"/>
        <w:rPr>
          <w:rFonts w:ascii="Times New Roman" w:eastAsia="Calibri" w:hAnsi="Times New Roman" w:cs="Times New Roman"/>
          <w:sz w:val="24"/>
          <w:szCs w:val="24"/>
        </w:rPr>
      </w:pPr>
      <w:r w:rsidRPr="007C4744">
        <w:rPr>
          <w:rFonts w:ascii="Times New Roman" w:eastAsia="Calibri" w:hAnsi="Times New Roman" w:cs="Times New Roman"/>
          <w:sz w:val="24"/>
          <w:szCs w:val="24"/>
        </w:rPr>
        <w:t>Лот № 2.</w:t>
      </w:r>
    </w:p>
    <w:p w:rsidR="007C4744" w:rsidRPr="007C4744" w:rsidRDefault="007C4744" w:rsidP="007C4744">
      <w:pPr>
        <w:spacing w:after="0" w:line="240" w:lineRule="auto"/>
        <w:jc w:val="both"/>
        <w:rPr>
          <w:rFonts w:ascii="Times New Roman" w:eastAsia="Calibri" w:hAnsi="Times New Roman" w:cs="Times New Roman"/>
          <w:sz w:val="24"/>
          <w:szCs w:val="24"/>
        </w:rPr>
      </w:pPr>
      <w:r w:rsidRPr="007C4744">
        <w:rPr>
          <w:rFonts w:ascii="Times New Roman" w:eastAsia="Calibri" w:hAnsi="Times New Roman" w:cs="Times New Roman"/>
          <w:sz w:val="24"/>
          <w:szCs w:val="24"/>
        </w:rPr>
        <w:t xml:space="preserve">- наименование рекламной конструкции в соответствии со Схемой размещения рекламных конструкций на территории муниципального образования Кандалакшский район, утвержденной постановлением администрации муниципального образования Кандалакшский район </w:t>
      </w:r>
      <w:r w:rsidR="00104965" w:rsidRPr="00104965">
        <w:rPr>
          <w:rFonts w:ascii="Times New Roman" w:eastAsia="Calibri" w:hAnsi="Times New Roman" w:cs="Times New Roman"/>
          <w:sz w:val="24"/>
          <w:szCs w:val="24"/>
        </w:rPr>
        <w:t>от 15.05.2014 №954 (в ред. от 03.02.2017 №86)</w:t>
      </w:r>
      <w:r w:rsidRPr="007C4744">
        <w:rPr>
          <w:rFonts w:ascii="Times New Roman" w:eastAsia="Calibri" w:hAnsi="Times New Roman" w:cs="Times New Roman"/>
          <w:sz w:val="24"/>
          <w:szCs w:val="24"/>
        </w:rPr>
        <w:t>: рекламная конструкция РК2</w:t>
      </w:r>
      <w:r w:rsidR="00DF0FAE">
        <w:rPr>
          <w:rFonts w:ascii="Times New Roman" w:eastAsia="Calibri" w:hAnsi="Times New Roman" w:cs="Times New Roman"/>
          <w:sz w:val="24"/>
          <w:szCs w:val="24"/>
        </w:rPr>
        <w:t>3</w:t>
      </w:r>
      <w:r w:rsidRPr="007C4744">
        <w:rPr>
          <w:rFonts w:ascii="Times New Roman" w:eastAsia="Calibri" w:hAnsi="Times New Roman" w:cs="Times New Roman"/>
          <w:sz w:val="24"/>
          <w:szCs w:val="24"/>
        </w:rPr>
        <w:t>;</w:t>
      </w:r>
    </w:p>
    <w:p w:rsidR="007C4744" w:rsidRPr="00BF2BB8" w:rsidRDefault="007C4744" w:rsidP="007C4744">
      <w:pPr>
        <w:spacing w:after="0" w:line="240" w:lineRule="auto"/>
        <w:jc w:val="both"/>
        <w:rPr>
          <w:rFonts w:ascii="Times New Roman" w:eastAsia="Calibri" w:hAnsi="Times New Roman" w:cs="Times New Roman"/>
          <w:sz w:val="24"/>
          <w:szCs w:val="24"/>
        </w:rPr>
      </w:pPr>
      <w:r w:rsidRPr="00BF2BB8">
        <w:rPr>
          <w:rFonts w:ascii="Times New Roman" w:eastAsia="Calibri" w:hAnsi="Times New Roman" w:cs="Times New Roman"/>
          <w:sz w:val="24"/>
          <w:szCs w:val="24"/>
        </w:rPr>
        <w:t xml:space="preserve">- место размещения рекламной конструкции: г. Кандалакша, </w:t>
      </w:r>
      <w:r w:rsidR="00BF2BB8" w:rsidRPr="00BF2BB8">
        <w:rPr>
          <w:rFonts w:ascii="Times New Roman" w:eastAsia="Calibri" w:hAnsi="Times New Roman" w:cs="Times New Roman"/>
          <w:sz w:val="24"/>
          <w:szCs w:val="24"/>
        </w:rPr>
        <w:t>ул. Кандалакшское шоссе</w:t>
      </w:r>
      <w:r w:rsidR="00BF2BB8">
        <w:rPr>
          <w:rFonts w:ascii="Times New Roman" w:eastAsia="Calibri" w:hAnsi="Times New Roman" w:cs="Times New Roman"/>
          <w:sz w:val="24"/>
          <w:szCs w:val="24"/>
        </w:rPr>
        <w:t xml:space="preserve"> (дорога на КАЗ)</w:t>
      </w:r>
      <w:r w:rsidRPr="00BF2BB8">
        <w:rPr>
          <w:rFonts w:ascii="Times New Roman" w:eastAsia="Calibri" w:hAnsi="Times New Roman" w:cs="Times New Roman"/>
          <w:sz w:val="24"/>
          <w:szCs w:val="24"/>
        </w:rPr>
        <w:t>;</w:t>
      </w:r>
    </w:p>
    <w:p w:rsidR="007C4744" w:rsidRPr="007C4744" w:rsidRDefault="007C4744" w:rsidP="007C4744">
      <w:pPr>
        <w:spacing w:after="0" w:line="240" w:lineRule="auto"/>
        <w:jc w:val="both"/>
        <w:rPr>
          <w:rFonts w:ascii="Times New Roman" w:eastAsia="Calibri" w:hAnsi="Times New Roman" w:cs="Times New Roman"/>
          <w:sz w:val="24"/>
          <w:szCs w:val="24"/>
        </w:rPr>
      </w:pPr>
      <w:r w:rsidRPr="00BF2BB8">
        <w:rPr>
          <w:rFonts w:ascii="Times New Roman" w:eastAsia="Calibri" w:hAnsi="Times New Roman" w:cs="Times New Roman"/>
          <w:sz w:val="24"/>
          <w:szCs w:val="24"/>
        </w:rPr>
        <w:t xml:space="preserve">- </w:t>
      </w:r>
      <w:r w:rsidR="00104965">
        <w:rPr>
          <w:rFonts w:ascii="Times New Roman" w:eastAsia="Calibri" w:hAnsi="Times New Roman" w:cs="Times New Roman"/>
          <w:sz w:val="24"/>
          <w:szCs w:val="24"/>
        </w:rPr>
        <w:t>параметры рекламной конструкции,</w:t>
      </w:r>
      <w:r w:rsidRPr="00BF2BB8">
        <w:rPr>
          <w:rFonts w:ascii="Times New Roman" w:eastAsia="Calibri" w:hAnsi="Times New Roman" w:cs="Times New Roman"/>
          <w:sz w:val="24"/>
          <w:szCs w:val="24"/>
        </w:rPr>
        <w:t xml:space="preserve"> вид (тип) рекламной конструкции: отдельно стоящая щитовая конструкция; размер рекламной конструкции 3х6 м.; количество сторон рекламной конструкции: две </w:t>
      </w:r>
      <w:proofErr w:type="gramStart"/>
      <w:r w:rsidRPr="00BF2BB8">
        <w:rPr>
          <w:rFonts w:ascii="Times New Roman" w:eastAsia="Calibri" w:hAnsi="Times New Roman" w:cs="Times New Roman"/>
          <w:sz w:val="24"/>
          <w:szCs w:val="24"/>
        </w:rPr>
        <w:t>стороны;  общая</w:t>
      </w:r>
      <w:proofErr w:type="gramEnd"/>
      <w:r w:rsidRPr="00BF2BB8">
        <w:rPr>
          <w:rFonts w:ascii="Times New Roman" w:eastAsia="Calibri" w:hAnsi="Times New Roman" w:cs="Times New Roman"/>
          <w:sz w:val="24"/>
          <w:szCs w:val="24"/>
        </w:rPr>
        <w:t xml:space="preserve"> площадь информационных полей 36 </w:t>
      </w:r>
      <w:proofErr w:type="spellStart"/>
      <w:r w:rsidRPr="00BF2BB8">
        <w:rPr>
          <w:rFonts w:ascii="Times New Roman" w:eastAsia="Calibri" w:hAnsi="Times New Roman" w:cs="Times New Roman"/>
          <w:sz w:val="24"/>
          <w:szCs w:val="24"/>
        </w:rPr>
        <w:t>кв.м</w:t>
      </w:r>
      <w:proofErr w:type="spellEnd"/>
      <w:r w:rsidRPr="00BF2BB8">
        <w:rPr>
          <w:rFonts w:ascii="Times New Roman" w:eastAsia="Calibri" w:hAnsi="Times New Roman" w:cs="Times New Roman"/>
          <w:sz w:val="24"/>
          <w:szCs w:val="24"/>
        </w:rPr>
        <w:t>.</w:t>
      </w:r>
    </w:p>
    <w:p w:rsidR="007C4744" w:rsidRPr="007C4744" w:rsidRDefault="007C4744" w:rsidP="007C4744">
      <w:pPr>
        <w:spacing w:after="0" w:line="240" w:lineRule="auto"/>
        <w:ind w:firstLine="708"/>
        <w:jc w:val="both"/>
        <w:rPr>
          <w:rFonts w:ascii="Times New Roman" w:eastAsia="Calibri" w:hAnsi="Times New Roman" w:cs="Times New Roman"/>
          <w:sz w:val="24"/>
          <w:szCs w:val="24"/>
        </w:rPr>
      </w:pPr>
      <w:r w:rsidRPr="007C4744">
        <w:rPr>
          <w:rFonts w:ascii="Times New Roman" w:eastAsia="Calibri" w:hAnsi="Times New Roman" w:cs="Times New Roman"/>
          <w:sz w:val="24"/>
          <w:szCs w:val="24"/>
        </w:rPr>
        <w:t>Лот № 3.</w:t>
      </w:r>
    </w:p>
    <w:p w:rsidR="007C4744" w:rsidRPr="007C4744" w:rsidRDefault="007C4744" w:rsidP="007C4744">
      <w:pPr>
        <w:spacing w:after="0" w:line="240" w:lineRule="auto"/>
        <w:jc w:val="both"/>
        <w:rPr>
          <w:rFonts w:ascii="Times New Roman" w:eastAsia="Calibri" w:hAnsi="Times New Roman" w:cs="Times New Roman"/>
          <w:sz w:val="24"/>
          <w:szCs w:val="24"/>
        </w:rPr>
      </w:pPr>
      <w:r w:rsidRPr="007C4744">
        <w:rPr>
          <w:rFonts w:ascii="Times New Roman" w:eastAsia="Calibri" w:hAnsi="Times New Roman" w:cs="Times New Roman"/>
          <w:sz w:val="24"/>
          <w:szCs w:val="24"/>
        </w:rPr>
        <w:t xml:space="preserve">- наименование рекламной конструкции в соответствии со Схемой размещения рекламных конструкций на территории муниципального образования Кандалакшский район, утвержденной постановлением администрации муниципального образования Кандалакшский район </w:t>
      </w:r>
      <w:r w:rsidR="00104965" w:rsidRPr="00104965">
        <w:rPr>
          <w:rFonts w:ascii="Times New Roman" w:eastAsia="Calibri" w:hAnsi="Times New Roman" w:cs="Times New Roman"/>
          <w:sz w:val="24"/>
          <w:szCs w:val="24"/>
        </w:rPr>
        <w:t>от 15.05.2014 №954 (в ред. от 03.02.2017 №86)</w:t>
      </w:r>
      <w:r w:rsidR="00DF0FAE">
        <w:rPr>
          <w:rFonts w:ascii="Times New Roman" w:eastAsia="Calibri" w:hAnsi="Times New Roman" w:cs="Times New Roman"/>
          <w:sz w:val="24"/>
          <w:szCs w:val="24"/>
        </w:rPr>
        <w:t>: рекламная конструкция РК29</w:t>
      </w:r>
      <w:r w:rsidRPr="007C4744">
        <w:rPr>
          <w:rFonts w:ascii="Times New Roman" w:eastAsia="Calibri" w:hAnsi="Times New Roman" w:cs="Times New Roman"/>
          <w:sz w:val="24"/>
          <w:szCs w:val="24"/>
        </w:rPr>
        <w:t>;</w:t>
      </w:r>
    </w:p>
    <w:p w:rsidR="007C4744" w:rsidRPr="00BF2BB8" w:rsidRDefault="007C4744" w:rsidP="007C4744">
      <w:pPr>
        <w:spacing w:after="0" w:line="240" w:lineRule="auto"/>
        <w:jc w:val="both"/>
        <w:rPr>
          <w:rFonts w:ascii="Times New Roman" w:eastAsia="Calibri" w:hAnsi="Times New Roman" w:cs="Times New Roman"/>
          <w:sz w:val="24"/>
          <w:szCs w:val="24"/>
        </w:rPr>
      </w:pPr>
      <w:r w:rsidRPr="00BF2BB8">
        <w:rPr>
          <w:rFonts w:ascii="Times New Roman" w:eastAsia="Calibri" w:hAnsi="Times New Roman" w:cs="Times New Roman"/>
          <w:sz w:val="24"/>
          <w:szCs w:val="24"/>
        </w:rPr>
        <w:t xml:space="preserve">- место размещения рекламной конструкции: </w:t>
      </w:r>
      <w:proofErr w:type="spellStart"/>
      <w:r w:rsidR="00BF2BB8" w:rsidRPr="00BF2BB8">
        <w:rPr>
          <w:rFonts w:ascii="Times New Roman" w:eastAsia="Calibri" w:hAnsi="Times New Roman" w:cs="Times New Roman"/>
          <w:sz w:val="24"/>
          <w:szCs w:val="24"/>
        </w:rPr>
        <w:t>п.</w:t>
      </w:r>
      <w:r w:rsidRPr="00BF2BB8">
        <w:rPr>
          <w:rFonts w:ascii="Times New Roman" w:eastAsia="Calibri" w:hAnsi="Times New Roman" w:cs="Times New Roman"/>
          <w:sz w:val="24"/>
          <w:szCs w:val="24"/>
        </w:rPr>
        <w:t>г.</w:t>
      </w:r>
      <w:r w:rsidR="00BF2BB8" w:rsidRPr="00BF2BB8">
        <w:rPr>
          <w:rFonts w:ascii="Times New Roman" w:eastAsia="Calibri" w:hAnsi="Times New Roman" w:cs="Times New Roman"/>
          <w:sz w:val="24"/>
          <w:szCs w:val="24"/>
        </w:rPr>
        <w:t>т</w:t>
      </w:r>
      <w:proofErr w:type="spellEnd"/>
      <w:r w:rsidR="00BF2BB8" w:rsidRPr="00BF2BB8">
        <w:rPr>
          <w:rFonts w:ascii="Times New Roman" w:eastAsia="Calibri" w:hAnsi="Times New Roman" w:cs="Times New Roman"/>
          <w:sz w:val="24"/>
          <w:szCs w:val="24"/>
        </w:rPr>
        <w:t>.</w:t>
      </w:r>
      <w:r w:rsidRPr="00BF2BB8">
        <w:rPr>
          <w:rFonts w:ascii="Times New Roman" w:eastAsia="Calibri" w:hAnsi="Times New Roman" w:cs="Times New Roman"/>
          <w:sz w:val="24"/>
          <w:szCs w:val="24"/>
        </w:rPr>
        <w:t xml:space="preserve"> </w:t>
      </w:r>
      <w:r w:rsidR="00BF2BB8" w:rsidRPr="00BF2BB8">
        <w:rPr>
          <w:rFonts w:ascii="Times New Roman" w:eastAsia="Calibri" w:hAnsi="Times New Roman" w:cs="Times New Roman"/>
          <w:sz w:val="24"/>
          <w:szCs w:val="24"/>
        </w:rPr>
        <w:t>Зеленоборский</w:t>
      </w:r>
      <w:r w:rsidRPr="00BF2BB8">
        <w:rPr>
          <w:rFonts w:ascii="Times New Roman" w:eastAsia="Calibri" w:hAnsi="Times New Roman" w:cs="Times New Roman"/>
          <w:sz w:val="24"/>
          <w:szCs w:val="24"/>
        </w:rPr>
        <w:t xml:space="preserve">, </w:t>
      </w:r>
      <w:r w:rsidR="00BF2BB8" w:rsidRPr="00BF2BB8">
        <w:rPr>
          <w:rFonts w:ascii="Times New Roman" w:eastAsia="Calibri" w:hAnsi="Times New Roman" w:cs="Times New Roman"/>
          <w:sz w:val="24"/>
          <w:szCs w:val="24"/>
        </w:rPr>
        <w:t>ул.</w:t>
      </w:r>
      <w:r w:rsidR="00BF2BB8">
        <w:rPr>
          <w:rFonts w:ascii="Times New Roman" w:eastAsia="Calibri" w:hAnsi="Times New Roman" w:cs="Times New Roman"/>
          <w:sz w:val="24"/>
          <w:szCs w:val="24"/>
        </w:rPr>
        <w:t xml:space="preserve"> </w:t>
      </w:r>
      <w:r w:rsidR="00BF2BB8" w:rsidRPr="00BF2BB8">
        <w:rPr>
          <w:rFonts w:ascii="Times New Roman" w:eastAsia="Calibri" w:hAnsi="Times New Roman" w:cs="Times New Roman"/>
          <w:sz w:val="24"/>
          <w:szCs w:val="24"/>
        </w:rPr>
        <w:t xml:space="preserve">Магистральная </w:t>
      </w:r>
      <w:r w:rsidRPr="00BF2BB8">
        <w:rPr>
          <w:rFonts w:ascii="Times New Roman" w:eastAsia="Calibri" w:hAnsi="Times New Roman" w:cs="Times New Roman"/>
          <w:sz w:val="24"/>
          <w:szCs w:val="24"/>
        </w:rPr>
        <w:t xml:space="preserve">в районе </w:t>
      </w:r>
      <w:r w:rsidR="00BF2BB8" w:rsidRPr="00BF2BB8">
        <w:rPr>
          <w:rFonts w:ascii="Times New Roman" w:eastAsia="Calibri" w:hAnsi="Times New Roman" w:cs="Times New Roman"/>
          <w:sz w:val="24"/>
          <w:szCs w:val="24"/>
        </w:rPr>
        <w:t>въезда в населенный пункт</w:t>
      </w:r>
      <w:r w:rsidRPr="00BF2BB8">
        <w:rPr>
          <w:rFonts w:ascii="Times New Roman" w:eastAsia="Calibri" w:hAnsi="Times New Roman" w:cs="Times New Roman"/>
          <w:sz w:val="24"/>
          <w:szCs w:val="24"/>
        </w:rPr>
        <w:t>;</w:t>
      </w:r>
    </w:p>
    <w:p w:rsidR="007C4744" w:rsidRPr="007C4744" w:rsidRDefault="007C4744" w:rsidP="007C4744">
      <w:pPr>
        <w:spacing w:after="0" w:line="240" w:lineRule="auto"/>
        <w:jc w:val="both"/>
        <w:rPr>
          <w:rFonts w:ascii="Times New Roman" w:eastAsia="Calibri" w:hAnsi="Times New Roman" w:cs="Times New Roman"/>
          <w:sz w:val="24"/>
          <w:szCs w:val="24"/>
        </w:rPr>
      </w:pPr>
      <w:r w:rsidRPr="00BF2BB8">
        <w:rPr>
          <w:rFonts w:ascii="Times New Roman" w:eastAsia="Calibri" w:hAnsi="Times New Roman" w:cs="Times New Roman"/>
          <w:sz w:val="24"/>
          <w:szCs w:val="24"/>
        </w:rPr>
        <w:lastRenderedPageBreak/>
        <w:t xml:space="preserve">- </w:t>
      </w:r>
      <w:r w:rsidR="00104965">
        <w:rPr>
          <w:rFonts w:ascii="Times New Roman" w:eastAsia="Calibri" w:hAnsi="Times New Roman" w:cs="Times New Roman"/>
          <w:sz w:val="24"/>
          <w:szCs w:val="24"/>
        </w:rPr>
        <w:t>параметры рекламной конструкции,</w:t>
      </w:r>
      <w:r w:rsidRPr="00BF2BB8">
        <w:rPr>
          <w:rFonts w:ascii="Times New Roman" w:eastAsia="Calibri" w:hAnsi="Times New Roman" w:cs="Times New Roman"/>
          <w:sz w:val="24"/>
          <w:szCs w:val="24"/>
        </w:rPr>
        <w:t xml:space="preserve"> вид (тип) рекламной конструкции: отдельно стоящая </w:t>
      </w:r>
      <w:r w:rsidR="005D72A0">
        <w:rPr>
          <w:rFonts w:ascii="Times New Roman" w:eastAsia="Calibri" w:hAnsi="Times New Roman" w:cs="Times New Roman"/>
          <w:sz w:val="24"/>
          <w:szCs w:val="24"/>
        </w:rPr>
        <w:t xml:space="preserve">объемно-пространственная </w:t>
      </w:r>
      <w:r w:rsidRPr="00BF2BB8">
        <w:rPr>
          <w:rFonts w:ascii="Times New Roman" w:eastAsia="Calibri" w:hAnsi="Times New Roman" w:cs="Times New Roman"/>
          <w:sz w:val="24"/>
          <w:szCs w:val="24"/>
        </w:rPr>
        <w:t>конструкция</w:t>
      </w:r>
      <w:r w:rsidR="005D72A0">
        <w:rPr>
          <w:rFonts w:ascii="Times New Roman" w:eastAsia="Calibri" w:hAnsi="Times New Roman" w:cs="Times New Roman"/>
          <w:sz w:val="24"/>
          <w:szCs w:val="24"/>
        </w:rPr>
        <w:t xml:space="preserve"> (пилон)</w:t>
      </w:r>
      <w:r w:rsidR="00BF2BB8" w:rsidRPr="00BF2BB8">
        <w:rPr>
          <w:rFonts w:ascii="Times New Roman" w:eastAsia="Calibri" w:hAnsi="Times New Roman" w:cs="Times New Roman"/>
          <w:sz w:val="24"/>
          <w:szCs w:val="24"/>
        </w:rPr>
        <w:t xml:space="preserve">; размер рекламной конструкции 6х1,5 </w:t>
      </w:r>
      <w:r w:rsidRPr="00BF2BB8">
        <w:rPr>
          <w:rFonts w:ascii="Times New Roman" w:eastAsia="Calibri" w:hAnsi="Times New Roman" w:cs="Times New Roman"/>
          <w:sz w:val="24"/>
          <w:szCs w:val="24"/>
        </w:rPr>
        <w:t xml:space="preserve">м.; количество сторон рекламной конструкции: две </w:t>
      </w:r>
      <w:proofErr w:type="gramStart"/>
      <w:r w:rsidRPr="00BF2BB8">
        <w:rPr>
          <w:rFonts w:ascii="Times New Roman" w:eastAsia="Calibri" w:hAnsi="Times New Roman" w:cs="Times New Roman"/>
          <w:sz w:val="24"/>
          <w:szCs w:val="24"/>
        </w:rPr>
        <w:t>стороны;  общая</w:t>
      </w:r>
      <w:proofErr w:type="gramEnd"/>
      <w:r w:rsidRPr="00BF2BB8">
        <w:rPr>
          <w:rFonts w:ascii="Times New Roman" w:eastAsia="Calibri" w:hAnsi="Times New Roman" w:cs="Times New Roman"/>
          <w:sz w:val="24"/>
          <w:szCs w:val="24"/>
        </w:rPr>
        <w:t xml:space="preserve"> площадь информационных полей </w:t>
      </w:r>
      <w:r w:rsidR="005D72A0">
        <w:rPr>
          <w:rFonts w:ascii="Times New Roman" w:eastAsia="Calibri" w:hAnsi="Times New Roman" w:cs="Times New Roman"/>
          <w:sz w:val="24"/>
          <w:szCs w:val="24"/>
        </w:rPr>
        <w:t>18</w:t>
      </w:r>
      <w:r w:rsidRPr="00BF2BB8">
        <w:rPr>
          <w:rFonts w:ascii="Times New Roman" w:eastAsia="Calibri" w:hAnsi="Times New Roman" w:cs="Times New Roman"/>
          <w:sz w:val="24"/>
          <w:szCs w:val="24"/>
        </w:rPr>
        <w:t xml:space="preserve"> </w:t>
      </w:r>
      <w:proofErr w:type="spellStart"/>
      <w:r w:rsidRPr="00BF2BB8">
        <w:rPr>
          <w:rFonts w:ascii="Times New Roman" w:eastAsia="Calibri" w:hAnsi="Times New Roman" w:cs="Times New Roman"/>
          <w:sz w:val="24"/>
          <w:szCs w:val="24"/>
        </w:rPr>
        <w:t>кв.м</w:t>
      </w:r>
      <w:proofErr w:type="spellEnd"/>
      <w:r w:rsidRPr="00BF2BB8">
        <w:rPr>
          <w:rFonts w:ascii="Times New Roman" w:eastAsia="Calibri" w:hAnsi="Times New Roman" w:cs="Times New Roman"/>
          <w:sz w:val="24"/>
          <w:szCs w:val="24"/>
        </w:rPr>
        <w:t>.</w:t>
      </w:r>
    </w:p>
    <w:p w:rsidR="007C4744" w:rsidRPr="007C4744" w:rsidRDefault="007C4744" w:rsidP="007C4744">
      <w:pPr>
        <w:spacing w:after="0" w:line="240" w:lineRule="auto"/>
        <w:ind w:firstLine="709"/>
        <w:jc w:val="both"/>
        <w:rPr>
          <w:rFonts w:ascii="Times New Roman" w:eastAsia="Times New Roman" w:hAnsi="Times New Roman" w:cs="Times New Roman"/>
          <w:sz w:val="24"/>
          <w:szCs w:val="24"/>
          <w:lang w:eastAsia="ru-RU"/>
        </w:rPr>
      </w:pPr>
      <w:r w:rsidRPr="007C4744">
        <w:rPr>
          <w:rFonts w:ascii="Times New Roman" w:eastAsia="Times New Roman" w:hAnsi="Times New Roman" w:cs="Times New Roman"/>
          <w:sz w:val="24"/>
          <w:szCs w:val="24"/>
          <w:lang w:eastAsia="ru-RU"/>
        </w:rPr>
        <w:t>4. Начальная (минимальная) цена за право на заключение договора на установку и эксплуатацию рекламной конструкции:</w:t>
      </w:r>
    </w:p>
    <w:p w:rsidR="007C4744" w:rsidRPr="007C4744" w:rsidRDefault="007C4744" w:rsidP="007C4744">
      <w:pPr>
        <w:spacing w:after="0" w:line="240" w:lineRule="auto"/>
        <w:ind w:firstLine="709"/>
        <w:jc w:val="both"/>
        <w:rPr>
          <w:rFonts w:ascii="Times New Roman" w:eastAsia="Times New Roman" w:hAnsi="Times New Roman" w:cs="Times New Roman"/>
          <w:sz w:val="24"/>
          <w:szCs w:val="24"/>
          <w:lang w:eastAsia="ru-RU"/>
        </w:rPr>
      </w:pPr>
      <w:r w:rsidRPr="007C4744">
        <w:rPr>
          <w:rFonts w:ascii="Times New Roman" w:eastAsia="Times New Roman" w:hAnsi="Times New Roman" w:cs="Times New Roman"/>
          <w:sz w:val="24"/>
          <w:szCs w:val="24"/>
          <w:lang w:eastAsia="ru-RU"/>
        </w:rPr>
        <w:t xml:space="preserve">По </w:t>
      </w:r>
      <w:proofErr w:type="spellStart"/>
      <w:r w:rsidRPr="007C4744">
        <w:rPr>
          <w:rFonts w:ascii="Times New Roman" w:eastAsia="Times New Roman" w:hAnsi="Times New Roman" w:cs="Times New Roman"/>
          <w:sz w:val="24"/>
          <w:szCs w:val="24"/>
          <w:lang w:eastAsia="ru-RU"/>
        </w:rPr>
        <w:t>ЛОТу</w:t>
      </w:r>
      <w:proofErr w:type="spellEnd"/>
      <w:r w:rsidRPr="007C4744">
        <w:rPr>
          <w:rFonts w:ascii="Times New Roman" w:eastAsia="Times New Roman" w:hAnsi="Times New Roman" w:cs="Times New Roman"/>
          <w:sz w:val="24"/>
          <w:szCs w:val="24"/>
          <w:lang w:eastAsia="ru-RU"/>
        </w:rPr>
        <w:t xml:space="preserve"> № 1 – 125 386 (сто двадцать пять тысяч триста восемьдесят шесть) рублей 80 копеек, включая НДС;</w:t>
      </w:r>
    </w:p>
    <w:p w:rsidR="007C4744" w:rsidRPr="00920C5F" w:rsidRDefault="007C4744" w:rsidP="007C4744">
      <w:pPr>
        <w:spacing w:after="0" w:line="240" w:lineRule="auto"/>
        <w:ind w:firstLine="709"/>
        <w:jc w:val="both"/>
        <w:rPr>
          <w:rFonts w:ascii="Times New Roman" w:eastAsia="Times New Roman" w:hAnsi="Times New Roman" w:cs="Times New Roman"/>
          <w:sz w:val="24"/>
          <w:szCs w:val="24"/>
          <w:lang w:eastAsia="ru-RU"/>
        </w:rPr>
      </w:pPr>
      <w:r w:rsidRPr="00920C5F">
        <w:rPr>
          <w:rFonts w:ascii="Times New Roman" w:eastAsia="Times New Roman" w:hAnsi="Times New Roman" w:cs="Times New Roman"/>
          <w:sz w:val="24"/>
          <w:szCs w:val="24"/>
          <w:lang w:eastAsia="ru-RU"/>
        </w:rPr>
        <w:t xml:space="preserve">По </w:t>
      </w:r>
      <w:proofErr w:type="spellStart"/>
      <w:r w:rsidRPr="00920C5F">
        <w:rPr>
          <w:rFonts w:ascii="Times New Roman" w:eastAsia="Times New Roman" w:hAnsi="Times New Roman" w:cs="Times New Roman"/>
          <w:sz w:val="24"/>
          <w:szCs w:val="24"/>
          <w:lang w:eastAsia="ru-RU"/>
        </w:rPr>
        <w:t>ЛОТу</w:t>
      </w:r>
      <w:proofErr w:type="spellEnd"/>
      <w:r w:rsidRPr="00920C5F">
        <w:rPr>
          <w:rFonts w:ascii="Times New Roman" w:eastAsia="Times New Roman" w:hAnsi="Times New Roman" w:cs="Times New Roman"/>
          <w:sz w:val="24"/>
          <w:szCs w:val="24"/>
          <w:lang w:eastAsia="ru-RU"/>
        </w:rPr>
        <w:t xml:space="preserve"> № 2 – 1</w:t>
      </w:r>
      <w:r w:rsidR="00920C5F" w:rsidRPr="00920C5F">
        <w:rPr>
          <w:rFonts w:ascii="Times New Roman" w:eastAsia="Times New Roman" w:hAnsi="Times New Roman" w:cs="Times New Roman"/>
          <w:sz w:val="24"/>
          <w:szCs w:val="24"/>
          <w:lang w:eastAsia="ru-RU"/>
        </w:rPr>
        <w:t>3</w:t>
      </w:r>
      <w:r w:rsidRPr="00920C5F">
        <w:rPr>
          <w:rFonts w:ascii="Times New Roman" w:eastAsia="Times New Roman" w:hAnsi="Times New Roman" w:cs="Times New Roman"/>
          <w:sz w:val="24"/>
          <w:szCs w:val="24"/>
          <w:lang w:eastAsia="ru-RU"/>
        </w:rPr>
        <w:t>5</w:t>
      </w:r>
      <w:r w:rsidR="00920C5F" w:rsidRPr="00920C5F">
        <w:rPr>
          <w:rFonts w:ascii="Times New Roman" w:eastAsia="Times New Roman" w:hAnsi="Times New Roman" w:cs="Times New Roman"/>
          <w:sz w:val="24"/>
          <w:szCs w:val="24"/>
          <w:lang w:eastAsia="ru-RU"/>
        </w:rPr>
        <w:t> 015</w:t>
      </w:r>
      <w:r w:rsidRPr="00920C5F">
        <w:rPr>
          <w:rFonts w:ascii="Times New Roman" w:eastAsia="Times New Roman" w:hAnsi="Times New Roman" w:cs="Times New Roman"/>
          <w:sz w:val="24"/>
          <w:szCs w:val="24"/>
          <w:lang w:eastAsia="ru-RU"/>
        </w:rPr>
        <w:t xml:space="preserve"> (сто </w:t>
      </w:r>
      <w:r w:rsidR="00920C5F" w:rsidRPr="00920C5F">
        <w:rPr>
          <w:rFonts w:ascii="Times New Roman" w:eastAsia="Times New Roman" w:hAnsi="Times New Roman" w:cs="Times New Roman"/>
          <w:sz w:val="24"/>
          <w:szCs w:val="24"/>
          <w:lang w:eastAsia="ru-RU"/>
        </w:rPr>
        <w:t>тридцать</w:t>
      </w:r>
      <w:r w:rsidRPr="00920C5F">
        <w:rPr>
          <w:rFonts w:ascii="Times New Roman" w:eastAsia="Times New Roman" w:hAnsi="Times New Roman" w:cs="Times New Roman"/>
          <w:sz w:val="24"/>
          <w:szCs w:val="24"/>
          <w:lang w:eastAsia="ru-RU"/>
        </w:rPr>
        <w:t xml:space="preserve"> пять тысяч </w:t>
      </w:r>
      <w:r w:rsidR="00920C5F" w:rsidRPr="00920C5F">
        <w:rPr>
          <w:rFonts w:ascii="Times New Roman" w:eastAsia="Times New Roman" w:hAnsi="Times New Roman" w:cs="Times New Roman"/>
          <w:sz w:val="24"/>
          <w:szCs w:val="24"/>
          <w:lang w:eastAsia="ru-RU"/>
        </w:rPr>
        <w:t>пятнадцать)</w:t>
      </w:r>
      <w:r w:rsidRPr="00920C5F">
        <w:rPr>
          <w:rFonts w:ascii="Times New Roman" w:eastAsia="Times New Roman" w:hAnsi="Times New Roman" w:cs="Times New Roman"/>
          <w:sz w:val="24"/>
          <w:szCs w:val="24"/>
          <w:lang w:eastAsia="ru-RU"/>
        </w:rPr>
        <w:t xml:space="preserve"> рублей</w:t>
      </w:r>
      <w:r w:rsidR="00920C5F" w:rsidRPr="00920C5F">
        <w:rPr>
          <w:rFonts w:ascii="Times New Roman" w:eastAsia="Times New Roman" w:hAnsi="Times New Roman" w:cs="Times New Roman"/>
          <w:sz w:val="24"/>
          <w:szCs w:val="24"/>
          <w:lang w:eastAsia="ru-RU"/>
        </w:rPr>
        <w:t xml:space="preserve"> 10</w:t>
      </w:r>
      <w:r w:rsidRPr="00920C5F">
        <w:rPr>
          <w:rFonts w:ascii="Times New Roman" w:eastAsia="Times New Roman" w:hAnsi="Times New Roman" w:cs="Times New Roman"/>
          <w:sz w:val="24"/>
          <w:szCs w:val="24"/>
          <w:lang w:eastAsia="ru-RU"/>
        </w:rPr>
        <w:t xml:space="preserve"> копеек, включая НДС;</w:t>
      </w:r>
    </w:p>
    <w:p w:rsidR="007C4744" w:rsidRPr="007C4744" w:rsidRDefault="007C4744" w:rsidP="007C4744">
      <w:pPr>
        <w:spacing w:after="0" w:line="240" w:lineRule="auto"/>
        <w:ind w:firstLine="709"/>
        <w:jc w:val="both"/>
        <w:rPr>
          <w:rFonts w:ascii="Times New Roman" w:eastAsia="Times New Roman" w:hAnsi="Times New Roman" w:cs="Times New Roman"/>
          <w:sz w:val="24"/>
          <w:szCs w:val="24"/>
          <w:lang w:eastAsia="ru-RU"/>
        </w:rPr>
      </w:pPr>
      <w:r w:rsidRPr="00920C5F">
        <w:rPr>
          <w:rFonts w:ascii="Times New Roman" w:eastAsia="Times New Roman" w:hAnsi="Times New Roman" w:cs="Times New Roman"/>
          <w:sz w:val="24"/>
          <w:szCs w:val="24"/>
          <w:lang w:eastAsia="ru-RU"/>
        </w:rPr>
        <w:t xml:space="preserve">По </w:t>
      </w:r>
      <w:proofErr w:type="spellStart"/>
      <w:r w:rsidRPr="00920C5F">
        <w:rPr>
          <w:rFonts w:ascii="Times New Roman" w:eastAsia="Times New Roman" w:hAnsi="Times New Roman" w:cs="Times New Roman"/>
          <w:sz w:val="24"/>
          <w:szCs w:val="24"/>
          <w:lang w:eastAsia="ru-RU"/>
        </w:rPr>
        <w:t>ЛОТу</w:t>
      </w:r>
      <w:proofErr w:type="spellEnd"/>
      <w:r w:rsidRPr="00920C5F">
        <w:rPr>
          <w:rFonts w:ascii="Times New Roman" w:eastAsia="Times New Roman" w:hAnsi="Times New Roman" w:cs="Times New Roman"/>
          <w:sz w:val="24"/>
          <w:szCs w:val="24"/>
          <w:lang w:eastAsia="ru-RU"/>
        </w:rPr>
        <w:t xml:space="preserve"> № 3 – </w:t>
      </w:r>
      <w:r w:rsidR="00920C5F" w:rsidRPr="00920C5F">
        <w:rPr>
          <w:rFonts w:ascii="Times New Roman" w:eastAsia="Times New Roman" w:hAnsi="Times New Roman" w:cs="Times New Roman"/>
          <w:sz w:val="24"/>
          <w:szCs w:val="24"/>
          <w:lang w:eastAsia="ru-RU"/>
        </w:rPr>
        <w:t>91 617</w:t>
      </w:r>
      <w:r w:rsidRPr="00920C5F">
        <w:rPr>
          <w:rFonts w:ascii="Times New Roman" w:eastAsia="Times New Roman" w:hAnsi="Times New Roman" w:cs="Times New Roman"/>
          <w:sz w:val="24"/>
          <w:szCs w:val="24"/>
          <w:lang w:eastAsia="ru-RU"/>
        </w:rPr>
        <w:t xml:space="preserve"> (</w:t>
      </w:r>
      <w:r w:rsidR="00920C5F" w:rsidRPr="00920C5F">
        <w:rPr>
          <w:rFonts w:ascii="Times New Roman" w:eastAsia="Times New Roman" w:hAnsi="Times New Roman" w:cs="Times New Roman"/>
          <w:sz w:val="24"/>
          <w:szCs w:val="24"/>
          <w:lang w:eastAsia="ru-RU"/>
        </w:rPr>
        <w:t>девяносто одна</w:t>
      </w:r>
      <w:r w:rsidRPr="00920C5F">
        <w:rPr>
          <w:rFonts w:ascii="Times New Roman" w:eastAsia="Times New Roman" w:hAnsi="Times New Roman" w:cs="Times New Roman"/>
          <w:sz w:val="24"/>
          <w:szCs w:val="24"/>
          <w:lang w:eastAsia="ru-RU"/>
        </w:rPr>
        <w:t xml:space="preserve"> тысяч</w:t>
      </w:r>
      <w:r w:rsidR="00920C5F" w:rsidRPr="00920C5F">
        <w:rPr>
          <w:rFonts w:ascii="Times New Roman" w:eastAsia="Times New Roman" w:hAnsi="Times New Roman" w:cs="Times New Roman"/>
          <w:sz w:val="24"/>
          <w:szCs w:val="24"/>
          <w:lang w:eastAsia="ru-RU"/>
        </w:rPr>
        <w:t>а</w:t>
      </w:r>
      <w:r w:rsidRPr="00920C5F">
        <w:rPr>
          <w:rFonts w:ascii="Times New Roman" w:eastAsia="Times New Roman" w:hAnsi="Times New Roman" w:cs="Times New Roman"/>
          <w:sz w:val="24"/>
          <w:szCs w:val="24"/>
          <w:lang w:eastAsia="ru-RU"/>
        </w:rPr>
        <w:t xml:space="preserve"> </w:t>
      </w:r>
      <w:r w:rsidR="00920C5F" w:rsidRPr="00920C5F">
        <w:rPr>
          <w:rFonts w:ascii="Times New Roman" w:eastAsia="Times New Roman" w:hAnsi="Times New Roman" w:cs="Times New Roman"/>
          <w:sz w:val="24"/>
          <w:szCs w:val="24"/>
          <w:lang w:eastAsia="ru-RU"/>
        </w:rPr>
        <w:t>шестьсот семнадцать) рублей 48</w:t>
      </w:r>
      <w:r w:rsidRPr="00920C5F">
        <w:rPr>
          <w:rFonts w:ascii="Times New Roman" w:eastAsia="Times New Roman" w:hAnsi="Times New Roman" w:cs="Times New Roman"/>
          <w:sz w:val="24"/>
          <w:szCs w:val="24"/>
          <w:lang w:eastAsia="ru-RU"/>
        </w:rPr>
        <w:t xml:space="preserve"> копеек, включая НДС;</w:t>
      </w:r>
    </w:p>
    <w:p w:rsidR="007C4744" w:rsidRPr="007C4744" w:rsidRDefault="007C4744" w:rsidP="007C4744">
      <w:pPr>
        <w:spacing w:after="0" w:line="240" w:lineRule="auto"/>
        <w:ind w:firstLine="709"/>
        <w:jc w:val="both"/>
        <w:rPr>
          <w:rFonts w:ascii="Times New Roman" w:eastAsia="Times New Roman" w:hAnsi="Times New Roman" w:cs="Times New Roman"/>
          <w:sz w:val="24"/>
          <w:szCs w:val="24"/>
          <w:lang w:eastAsia="ru-RU"/>
        </w:rPr>
      </w:pPr>
      <w:r w:rsidRPr="007C4744">
        <w:rPr>
          <w:rFonts w:ascii="Times New Roman" w:eastAsia="Times New Roman" w:hAnsi="Times New Roman" w:cs="Times New Roman"/>
          <w:sz w:val="24"/>
          <w:szCs w:val="24"/>
          <w:lang w:eastAsia="ru-RU"/>
        </w:rPr>
        <w:t xml:space="preserve">5. Место, дата начала, дата и время окончания подачи заявок: </w:t>
      </w:r>
      <w:r w:rsidRPr="007C4744">
        <w:rPr>
          <w:rFonts w:ascii="Times New Roman" w:eastAsia="Times New Roman" w:hAnsi="Times New Roman" w:cs="Times New Roman"/>
          <w:color w:val="000000"/>
          <w:sz w:val="24"/>
          <w:szCs w:val="24"/>
          <w:lang w:eastAsia="ru-RU"/>
        </w:rPr>
        <w:t>Прием заявок на участие в конкурсе осуществляется в понедельник – четверг с 9.00 до 17.00 часов, в пятницу с 9.00 до 16.00 часов (обед с 13.00 до 14.00 часов) по адресу: г. Кандалакша, ул. Первомайская, 34, каб.209.</w:t>
      </w:r>
    </w:p>
    <w:p w:rsidR="007C4744" w:rsidRPr="00920C5F" w:rsidRDefault="007C4744" w:rsidP="007C474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920C5F">
        <w:rPr>
          <w:rFonts w:ascii="Times New Roman" w:eastAsia="Times New Roman" w:hAnsi="Times New Roman" w:cs="Times New Roman"/>
          <w:color w:val="000000"/>
          <w:sz w:val="24"/>
          <w:szCs w:val="24"/>
          <w:lang w:eastAsia="ru-RU"/>
        </w:rPr>
        <w:t xml:space="preserve">Дата и время начала приема заявок – </w:t>
      </w:r>
      <w:r w:rsidRPr="00920C5F">
        <w:rPr>
          <w:rFonts w:ascii="Times New Roman" w:eastAsia="Times New Roman" w:hAnsi="Times New Roman" w:cs="Times New Roman"/>
          <w:sz w:val="24"/>
          <w:szCs w:val="24"/>
          <w:lang w:eastAsia="ru-RU"/>
        </w:rPr>
        <w:t>1</w:t>
      </w:r>
      <w:r w:rsidR="00920C5F" w:rsidRPr="00920C5F">
        <w:rPr>
          <w:rFonts w:ascii="Times New Roman" w:eastAsia="Times New Roman" w:hAnsi="Times New Roman" w:cs="Times New Roman"/>
          <w:sz w:val="24"/>
          <w:szCs w:val="24"/>
          <w:lang w:eastAsia="ru-RU"/>
        </w:rPr>
        <w:t>5</w:t>
      </w:r>
      <w:r w:rsidRPr="00920C5F">
        <w:rPr>
          <w:rFonts w:ascii="Times New Roman" w:eastAsia="Times New Roman" w:hAnsi="Times New Roman" w:cs="Times New Roman"/>
          <w:sz w:val="24"/>
          <w:szCs w:val="24"/>
          <w:lang w:eastAsia="ru-RU"/>
        </w:rPr>
        <w:t xml:space="preserve"> </w:t>
      </w:r>
      <w:r w:rsidR="00920C5F" w:rsidRPr="00920C5F">
        <w:rPr>
          <w:rFonts w:ascii="Times New Roman" w:eastAsia="Times New Roman" w:hAnsi="Times New Roman" w:cs="Times New Roman"/>
          <w:sz w:val="24"/>
          <w:szCs w:val="24"/>
          <w:lang w:eastAsia="ru-RU"/>
        </w:rPr>
        <w:t>декабря</w:t>
      </w:r>
      <w:r w:rsidRPr="00920C5F">
        <w:rPr>
          <w:rFonts w:ascii="Times New Roman" w:eastAsia="Times New Roman" w:hAnsi="Times New Roman" w:cs="Times New Roman"/>
          <w:sz w:val="24"/>
          <w:szCs w:val="24"/>
          <w:lang w:eastAsia="ru-RU"/>
        </w:rPr>
        <w:t xml:space="preserve"> 2017 года в 09 часов 00 мин. </w:t>
      </w:r>
    </w:p>
    <w:p w:rsidR="007C4744" w:rsidRPr="007C4744" w:rsidRDefault="007C4744" w:rsidP="007C4744">
      <w:pPr>
        <w:spacing w:after="0" w:line="240" w:lineRule="auto"/>
        <w:ind w:firstLine="709"/>
        <w:jc w:val="both"/>
        <w:rPr>
          <w:rFonts w:ascii="Times New Roman" w:eastAsia="Times New Roman" w:hAnsi="Times New Roman" w:cs="Times New Roman"/>
          <w:sz w:val="24"/>
          <w:szCs w:val="24"/>
          <w:lang w:eastAsia="ru-RU"/>
        </w:rPr>
      </w:pPr>
      <w:r w:rsidRPr="00920C5F">
        <w:rPr>
          <w:rFonts w:ascii="Times New Roman" w:eastAsia="Times New Roman" w:hAnsi="Times New Roman" w:cs="Times New Roman"/>
          <w:sz w:val="24"/>
          <w:szCs w:val="24"/>
          <w:lang w:eastAsia="ru-RU"/>
        </w:rPr>
        <w:t>Дата и время окончания приема заявок – 2</w:t>
      </w:r>
      <w:r w:rsidR="00920C5F" w:rsidRPr="00920C5F">
        <w:rPr>
          <w:rFonts w:ascii="Times New Roman" w:eastAsia="Times New Roman" w:hAnsi="Times New Roman" w:cs="Times New Roman"/>
          <w:sz w:val="24"/>
          <w:szCs w:val="24"/>
          <w:lang w:eastAsia="ru-RU"/>
        </w:rPr>
        <w:t>5</w:t>
      </w:r>
      <w:r w:rsidRPr="00920C5F">
        <w:rPr>
          <w:rFonts w:ascii="Times New Roman" w:eastAsia="Times New Roman" w:hAnsi="Times New Roman" w:cs="Times New Roman"/>
          <w:sz w:val="24"/>
          <w:szCs w:val="24"/>
          <w:lang w:eastAsia="ru-RU"/>
        </w:rPr>
        <w:t xml:space="preserve"> </w:t>
      </w:r>
      <w:r w:rsidR="00920C5F" w:rsidRPr="00920C5F">
        <w:rPr>
          <w:rFonts w:ascii="Times New Roman" w:eastAsia="Times New Roman" w:hAnsi="Times New Roman" w:cs="Times New Roman"/>
          <w:sz w:val="24"/>
          <w:szCs w:val="24"/>
          <w:lang w:eastAsia="ru-RU"/>
        </w:rPr>
        <w:t>декабря</w:t>
      </w:r>
      <w:r w:rsidRPr="00920C5F">
        <w:rPr>
          <w:rFonts w:ascii="Times New Roman" w:eastAsia="Times New Roman" w:hAnsi="Times New Roman" w:cs="Times New Roman"/>
          <w:sz w:val="24"/>
          <w:szCs w:val="24"/>
          <w:lang w:eastAsia="ru-RU"/>
        </w:rPr>
        <w:t xml:space="preserve"> 2017 года в 10.00 часов.</w:t>
      </w:r>
      <w:r w:rsidRPr="007C4744">
        <w:rPr>
          <w:rFonts w:ascii="Times New Roman" w:eastAsia="Times New Roman" w:hAnsi="Times New Roman" w:cs="Times New Roman"/>
          <w:sz w:val="24"/>
          <w:szCs w:val="24"/>
          <w:lang w:eastAsia="ru-RU"/>
        </w:rPr>
        <w:t xml:space="preserve"> </w:t>
      </w:r>
    </w:p>
    <w:p w:rsidR="007C4744" w:rsidRPr="007C4744" w:rsidRDefault="007C4744" w:rsidP="007C4744">
      <w:pPr>
        <w:spacing w:after="0" w:line="240" w:lineRule="auto"/>
        <w:ind w:firstLine="709"/>
        <w:jc w:val="both"/>
        <w:rPr>
          <w:rFonts w:ascii="Times New Roman" w:eastAsia="Times New Roman" w:hAnsi="Times New Roman" w:cs="Times New Roman"/>
          <w:sz w:val="24"/>
          <w:szCs w:val="24"/>
          <w:lang w:eastAsia="ru-RU"/>
        </w:rPr>
      </w:pPr>
      <w:r w:rsidRPr="007C4744">
        <w:rPr>
          <w:rFonts w:ascii="Times New Roman" w:eastAsia="Times New Roman" w:hAnsi="Times New Roman" w:cs="Times New Roman"/>
          <w:sz w:val="24"/>
          <w:szCs w:val="24"/>
          <w:lang w:eastAsia="ru-RU"/>
        </w:rPr>
        <w:t>6. Срок действия договора – пять лет.</w:t>
      </w:r>
    </w:p>
    <w:p w:rsidR="007C4744" w:rsidRPr="007C4744" w:rsidRDefault="007C4744" w:rsidP="007C4744">
      <w:pPr>
        <w:spacing w:after="0" w:line="240" w:lineRule="auto"/>
        <w:ind w:firstLine="709"/>
        <w:jc w:val="both"/>
        <w:rPr>
          <w:rFonts w:ascii="Times New Roman" w:eastAsia="Times New Roman" w:hAnsi="Times New Roman" w:cs="Times New Roman"/>
          <w:sz w:val="24"/>
          <w:szCs w:val="24"/>
          <w:lang w:eastAsia="ru-RU"/>
        </w:rPr>
      </w:pPr>
      <w:r w:rsidRPr="007C4744">
        <w:rPr>
          <w:rFonts w:ascii="Times New Roman" w:eastAsia="Times New Roman" w:hAnsi="Times New Roman" w:cs="Times New Roman"/>
          <w:sz w:val="24"/>
          <w:szCs w:val="24"/>
          <w:lang w:eastAsia="ru-RU"/>
        </w:rPr>
        <w:t>7. Критерии определения победителя конкурса.</w:t>
      </w:r>
    </w:p>
    <w:tbl>
      <w:tblPr>
        <w:tblW w:w="0" w:type="auto"/>
        <w:tblCellMar>
          <w:left w:w="0" w:type="dxa"/>
          <w:right w:w="0" w:type="dxa"/>
        </w:tblCellMar>
        <w:tblLook w:val="04A0" w:firstRow="1" w:lastRow="0" w:firstColumn="1" w:lastColumn="0" w:noHBand="0" w:noVBand="1"/>
      </w:tblPr>
      <w:tblGrid>
        <w:gridCol w:w="1006"/>
        <w:gridCol w:w="3910"/>
        <w:gridCol w:w="2275"/>
        <w:gridCol w:w="2164"/>
      </w:tblGrid>
      <w:tr w:rsidR="007C4744" w:rsidRPr="007C4744" w:rsidTr="006A63B3">
        <w:trPr>
          <w:trHeight w:val="15"/>
        </w:trPr>
        <w:tc>
          <w:tcPr>
            <w:tcW w:w="1006" w:type="dxa"/>
            <w:hideMark/>
          </w:tcPr>
          <w:p w:rsidR="007C4744" w:rsidRPr="007C4744" w:rsidRDefault="007C4744" w:rsidP="007C4744">
            <w:pPr>
              <w:spacing w:after="0" w:line="240" w:lineRule="auto"/>
              <w:rPr>
                <w:rFonts w:ascii="Times New Roman" w:eastAsia="Times New Roman" w:hAnsi="Times New Roman" w:cs="Times New Roman"/>
                <w:sz w:val="24"/>
                <w:szCs w:val="24"/>
                <w:lang w:eastAsia="ru-RU"/>
              </w:rPr>
            </w:pPr>
          </w:p>
        </w:tc>
        <w:tc>
          <w:tcPr>
            <w:tcW w:w="3910" w:type="dxa"/>
            <w:hideMark/>
          </w:tcPr>
          <w:p w:rsidR="007C4744" w:rsidRPr="007C4744" w:rsidRDefault="007C4744" w:rsidP="007C4744">
            <w:pPr>
              <w:spacing w:after="0" w:line="240" w:lineRule="auto"/>
              <w:rPr>
                <w:rFonts w:ascii="Times New Roman" w:eastAsia="Times New Roman" w:hAnsi="Times New Roman" w:cs="Times New Roman"/>
                <w:sz w:val="24"/>
                <w:szCs w:val="24"/>
                <w:lang w:eastAsia="ru-RU"/>
              </w:rPr>
            </w:pPr>
          </w:p>
        </w:tc>
        <w:tc>
          <w:tcPr>
            <w:tcW w:w="2275" w:type="dxa"/>
            <w:hideMark/>
          </w:tcPr>
          <w:p w:rsidR="007C4744" w:rsidRPr="007C4744" w:rsidRDefault="007C4744" w:rsidP="007C4744">
            <w:pPr>
              <w:spacing w:after="0" w:line="240" w:lineRule="auto"/>
              <w:rPr>
                <w:rFonts w:ascii="Times New Roman" w:eastAsia="Times New Roman" w:hAnsi="Times New Roman" w:cs="Times New Roman"/>
                <w:sz w:val="24"/>
                <w:szCs w:val="24"/>
                <w:lang w:eastAsia="ru-RU"/>
              </w:rPr>
            </w:pPr>
          </w:p>
        </w:tc>
        <w:tc>
          <w:tcPr>
            <w:tcW w:w="2164" w:type="dxa"/>
            <w:hideMark/>
          </w:tcPr>
          <w:p w:rsidR="007C4744" w:rsidRPr="007C4744" w:rsidRDefault="007C4744" w:rsidP="007C4744">
            <w:pPr>
              <w:spacing w:after="0" w:line="240" w:lineRule="auto"/>
              <w:rPr>
                <w:rFonts w:ascii="Times New Roman" w:eastAsia="Times New Roman" w:hAnsi="Times New Roman" w:cs="Times New Roman"/>
                <w:sz w:val="24"/>
                <w:szCs w:val="24"/>
                <w:lang w:eastAsia="ru-RU"/>
              </w:rPr>
            </w:pPr>
          </w:p>
        </w:tc>
      </w:tr>
      <w:tr w:rsidR="007C4744" w:rsidRPr="007C4744" w:rsidTr="006A63B3">
        <w:tc>
          <w:tcPr>
            <w:tcW w:w="100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C4744" w:rsidRPr="007C4744" w:rsidRDefault="007C4744" w:rsidP="007C4744">
            <w:pPr>
              <w:spacing w:after="0" w:line="240" w:lineRule="auto"/>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N</w:t>
            </w:r>
            <w:r w:rsidRPr="007C4744">
              <w:rPr>
                <w:rFonts w:ascii="Times New Roman" w:eastAsia="Times New Roman" w:hAnsi="Times New Roman" w:cs="Times New Roman"/>
                <w:lang w:eastAsia="ru-RU"/>
              </w:rPr>
              <w:br/>
              <w:t>п/п</w:t>
            </w:r>
          </w:p>
        </w:tc>
        <w:tc>
          <w:tcPr>
            <w:tcW w:w="391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C4744" w:rsidRPr="007C4744" w:rsidRDefault="007C4744" w:rsidP="007C4744">
            <w:pPr>
              <w:spacing w:after="0" w:line="240" w:lineRule="auto"/>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Критерии оценки предложений участников конкурса, параметры предложений</w:t>
            </w:r>
          </w:p>
        </w:tc>
        <w:tc>
          <w:tcPr>
            <w:tcW w:w="227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C4744" w:rsidRPr="007C4744" w:rsidRDefault="007C4744" w:rsidP="007C4744">
            <w:pPr>
              <w:spacing w:after="0" w:line="240" w:lineRule="auto"/>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 xml:space="preserve">Рейтинг параметров предложений </w:t>
            </w:r>
          </w:p>
          <w:p w:rsidR="007C4744" w:rsidRPr="007C4744" w:rsidRDefault="007C4744" w:rsidP="007C4744">
            <w:pPr>
              <w:spacing w:after="0" w:line="240" w:lineRule="auto"/>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(А), баллов</w:t>
            </w:r>
          </w:p>
        </w:tc>
        <w:tc>
          <w:tcPr>
            <w:tcW w:w="216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C4744" w:rsidRPr="007C4744" w:rsidRDefault="007C4744" w:rsidP="007C4744">
            <w:pPr>
              <w:spacing w:after="0" w:line="240" w:lineRule="auto"/>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Максимальный рейтинг критерия оценки предложений</w:t>
            </w:r>
            <w:r w:rsidRPr="007C4744">
              <w:rPr>
                <w:rFonts w:ascii="Times New Roman" w:eastAsia="Times New Roman" w:hAnsi="Times New Roman" w:cs="Times New Roman"/>
                <w:lang w:eastAsia="ru-RU"/>
              </w:rPr>
              <w:br/>
              <w:t>(А мах), баллов</w:t>
            </w:r>
          </w:p>
        </w:tc>
      </w:tr>
      <w:tr w:rsidR="007C4744" w:rsidRPr="007C4744" w:rsidTr="006A63B3">
        <w:tc>
          <w:tcPr>
            <w:tcW w:w="100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C4744" w:rsidRPr="007C4744" w:rsidRDefault="007C4744" w:rsidP="007C4744">
            <w:pPr>
              <w:spacing w:after="0" w:line="315" w:lineRule="atLeast"/>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1</w:t>
            </w:r>
          </w:p>
        </w:tc>
        <w:tc>
          <w:tcPr>
            <w:tcW w:w="39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C4744" w:rsidRPr="007C4744" w:rsidRDefault="007C4744" w:rsidP="007C4744">
            <w:pPr>
              <w:spacing w:after="0" w:line="315" w:lineRule="atLeast"/>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2</w:t>
            </w:r>
          </w:p>
        </w:tc>
        <w:tc>
          <w:tcPr>
            <w:tcW w:w="227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C4744" w:rsidRPr="007C4744" w:rsidRDefault="007C4744" w:rsidP="007C4744">
            <w:pPr>
              <w:spacing w:after="0" w:line="315" w:lineRule="atLeast"/>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3</w:t>
            </w:r>
          </w:p>
        </w:tc>
        <w:tc>
          <w:tcPr>
            <w:tcW w:w="216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C4744" w:rsidRPr="007C4744" w:rsidRDefault="007C4744" w:rsidP="007C4744">
            <w:pPr>
              <w:spacing w:after="0" w:line="315" w:lineRule="atLeast"/>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4</w:t>
            </w:r>
          </w:p>
        </w:tc>
      </w:tr>
      <w:tr w:rsidR="007C4744" w:rsidRPr="007C4744" w:rsidTr="006A63B3">
        <w:tc>
          <w:tcPr>
            <w:tcW w:w="9355" w:type="dxa"/>
            <w:gridSpan w:val="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7C4744" w:rsidRPr="007C4744" w:rsidRDefault="007C4744" w:rsidP="007C4744">
            <w:pPr>
              <w:spacing w:after="0" w:line="315" w:lineRule="atLeast"/>
              <w:jc w:val="center"/>
              <w:textAlignment w:val="baseline"/>
              <w:rPr>
                <w:rFonts w:ascii="Times New Roman" w:eastAsia="Times New Roman" w:hAnsi="Times New Roman" w:cs="Times New Roman"/>
                <w:i/>
                <w:lang w:eastAsia="ru-RU"/>
              </w:rPr>
            </w:pPr>
            <w:r w:rsidRPr="007C4744">
              <w:rPr>
                <w:rFonts w:ascii="Times New Roman" w:eastAsia="Times New Roman" w:hAnsi="Times New Roman" w:cs="Times New Roman"/>
                <w:i/>
                <w:lang w:eastAsia="ru-RU"/>
              </w:rPr>
              <w:t>Основные критерии</w:t>
            </w:r>
          </w:p>
        </w:tc>
      </w:tr>
      <w:tr w:rsidR="007C4744" w:rsidRPr="007C4744" w:rsidTr="006A63B3">
        <w:tc>
          <w:tcPr>
            <w:tcW w:w="100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C4744" w:rsidRPr="007C4744" w:rsidRDefault="007C4744" w:rsidP="007C4744">
            <w:pPr>
              <w:spacing w:after="0" w:line="315" w:lineRule="atLeast"/>
              <w:jc w:val="center"/>
              <w:textAlignment w:val="baseline"/>
              <w:rPr>
                <w:rFonts w:ascii="Times New Roman" w:eastAsia="Times New Roman" w:hAnsi="Times New Roman" w:cs="Times New Roman"/>
                <w:color w:val="2D2D2D"/>
                <w:lang w:eastAsia="ru-RU"/>
              </w:rPr>
            </w:pPr>
            <w:r w:rsidRPr="007C4744">
              <w:rPr>
                <w:rFonts w:ascii="Times New Roman" w:eastAsia="Times New Roman" w:hAnsi="Times New Roman" w:cs="Times New Roman"/>
                <w:color w:val="2D2D2D"/>
                <w:lang w:eastAsia="ru-RU"/>
              </w:rPr>
              <w:t>1.</w:t>
            </w:r>
          </w:p>
        </w:tc>
        <w:tc>
          <w:tcPr>
            <w:tcW w:w="391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C4744" w:rsidRPr="007C4744" w:rsidRDefault="007C4744" w:rsidP="007C4744">
            <w:pPr>
              <w:spacing w:after="0" w:line="240" w:lineRule="auto"/>
              <w:textAlignment w:val="baseline"/>
              <w:rPr>
                <w:rFonts w:ascii="Times New Roman" w:eastAsia="Times New Roman" w:hAnsi="Times New Roman" w:cs="Times New Roman"/>
                <w:b/>
                <w:color w:val="2D2D2D"/>
                <w:lang w:eastAsia="ru-RU"/>
              </w:rPr>
            </w:pPr>
            <w:r w:rsidRPr="007C4744">
              <w:rPr>
                <w:rFonts w:ascii="Times New Roman" w:eastAsia="Times New Roman" w:hAnsi="Times New Roman" w:cs="Times New Roman"/>
                <w:b/>
                <w:color w:val="2D2D2D"/>
                <w:lang w:eastAsia="ru-RU"/>
              </w:rPr>
              <w:t xml:space="preserve">Ценовое предложение участника конкурса оплаты предмета конкурса </w:t>
            </w:r>
          </w:p>
          <w:p w:rsidR="007C4744" w:rsidRPr="007C4744" w:rsidRDefault="007C4744" w:rsidP="007C4744">
            <w:pPr>
              <w:spacing w:after="0" w:line="240" w:lineRule="auto"/>
              <w:textAlignment w:val="baseline"/>
              <w:rPr>
                <w:rFonts w:ascii="Times New Roman" w:eastAsia="Times New Roman" w:hAnsi="Times New Roman" w:cs="Times New Roman"/>
                <w:color w:val="2D2D2D"/>
                <w:lang w:eastAsia="ru-RU"/>
              </w:rPr>
            </w:pPr>
            <w:r w:rsidRPr="007C4744">
              <w:rPr>
                <w:rFonts w:ascii="Times New Roman" w:eastAsia="Times New Roman" w:hAnsi="Times New Roman" w:cs="Times New Roman"/>
                <w:b/>
                <w:color w:val="2D2D2D"/>
                <w:lang w:eastAsia="ru-RU"/>
              </w:rPr>
              <w:t>(Р1)</w:t>
            </w:r>
          </w:p>
        </w:tc>
        <w:tc>
          <w:tcPr>
            <w:tcW w:w="227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C4744" w:rsidRPr="007C4744" w:rsidRDefault="00331750" w:rsidP="00331750">
            <w:pPr>
              <w:spacing w:after="0" w:line="240" w:lineRule="auto"/>
              <w:jc w:val="center"/>
              <w:textAlignment w:val="baseline"/>
              <w:rPr>
                <w:rFonts w:ascii="Times New Roman" w:eastAsia="Times New Roman" w:hAnsi="Times New Roman" w:cs="Times New Roman"/>
                <w:b/>
                <w:color w:val="2D2D2D"/>
                <w:lang w:eastAsia="ru-RU"/>
              </w:rPr>
            </w:pPr>
            <w:r w:rsidRPr="00331750">
              <w:rPr>
                <w:rFonts w:ascii="Times New Roman" w:eastAsia="Times New Roman" w:hAnsi="Times New Roman" w:cs="Times New Roman"/>
                <w:b/>
                <w:color w:val="2D2D2D"/>
                <w:lang w:eastAsia="ru-RU"/>
              </w:rPr>
              <w:t>Минимальная цена лота</w:t>
            </w:r>
          </w:p>
        </w:tc>
        <w:tc>
          <w:tcPr>
            <w:tcW w:w="216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7C4744" w:rsidRPr="007C4744" w:rsidRDefault="007C4744" w:rsidP="007C4744">
            <w:pPr>
              <w:spacing w:after="0" w:line="315" w:lineRule="atLeast"/>
              <w:jc w:val="center"/>
              <w:textAlignment w:val="baseline"/>
              <w:rPr>
                <w:rFonts w:ascii="Times New Roman" w:eastAsia="Times New Roman" w:hAnsi="Times New Roman" w:cs="Times New Roman"/>
                <w:b/>
                <w:color w:val="2D2D2D"/>
                <w:lang w:eastAsia="ru-RU"/>
              </w:rPr>
            </w:pPr>
            <w:r w:rsidRPr="007C4744">
              <w:rPr>
                <w:rFonts w:ascii="Times New Roman" w:eastAsia="Times New Roman" w:hAnsi="Times New Roman" w:cs="Times New Roman"/>
                <w:b/>
                <w:color w:val="2D2D2D"/>
                <w:lang w:eastAsia="ru-RU"/>
              </w:rPr>
              <w:t>50</w:t>
            </w:r>
          </w:p>
        </w:tc>
      </w:tr>
      <w:tr w:rsidR="007C4744" w:rsidRPr="007C4744" w:rsidTr="006A63B3">
        <w:tc>
          <w:tcPr>
            <w:tcW w:w="1006"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7C4744" w:rsidRPr="007C4744" w:rsidRDefault="007C4744" w:rsidP="007C4744">
            <w:pPr>
              <w:spacing w:after="0" w:line="315" w:lineRule="atLeast"/>
              <w:jc w:val="center"/>
              <w:textAlignment w:val="baseline"/>
              <w:rPr>
                <w:rFonts w:ascii="Times New Roman" w:eastAsia="Times New Roman" w:hAnsi="Times New Roman" w:cs="Times New Roman"/>
                <w:color w:val="2D2D2D"/>
                <w:lang w:eastAsia="ru-RU"/>
              </w:rPr>
            </w:pPr>
            <w:r w:rsidRPr="007C4744">
              <w:rPr>
                <w:rFonts w:ascii="Times New Roman" w:eastAsia="Times New Roman" w:hAnsi="Times New Roman" w:cs="Times New Roman"/>
                <w:color w:val="2D2D2D"/>
                <w:lang w:eastAsia="ru-RU"/>
              </w:rPr>
              <w:t xml:space="preserve"> 2.</w:t>
            </w:r>
          </w:p>
        </w:tc>
        <w:tc>
          <w:tcPr>
            <w:tcW w:w="3910"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7C4744" w:rsidRPr="007C4744" w:rsidRDefault="007C4744" w:rsidP="007C4744">
            <w:pPr>
              <w:spacing w:after="0" w:line="240" w:lineRule="auto"/>
              <w:textAlignment w:val="baseline"/>
              <w:rPr>
                <w:rFonts w:ascii="Times New Roman" w:eastAsia="Times New Roman" w:hAnsi="Times New Roman" w:cs="Times New Roman"/>
                <w:b/>
                <w:color w:val="2D2D2D"/>
                <w:lang w:eastAsia="ru-RU"/>
              </w:rPr>
            </w:pPr>
            <w:r w:rsidRPr="007C4744">
              <w:rPr>
                <w:rFonts w:ascii="Times New Roman" w:eastAsia="Times New Roman" w:hAnsi="Times New Roman" w:cs="Times New Roman"/>
                <w:b/>
                <w:color w:val="2D2D2D"/>
                <w:lang w:eastAsia="ru-RU"/>
              </w:rPr>
              <w:t xml:space="preserve">Предложения участника конкурса по размещению на рекламной конструкции социальной рекламы </w:t>
            </w:r>
          </w:p>
          <w:p w:rsidR="007C4744" w:rsidRPr="007C4744" w:rsidRDefault="007C4744" w:rsidP="007C4744">
            <w:pPr>
              <w:spacing w:after="0" w:line="240" w:lineRule="auto"/>
              <w:textAlignment w:val="baseline"/>
              <w:rPr>
                <w:rFonts w:ascii="Times New Roman" w:eastAsia="Times New Roman" w:hAnsi="Times New Roman" w:cs="Times New Roman"/>
                <w:b/>
                <w:color w:val="2D2D2D"/>
                <w:lang w:eastAsia="ru-RU"/>
              </w:rPr>
            </w:pPr>
            <w:r w:rsidRPr="007C4744">
              <w:rPr>
                <w:rFonts w:ascii="Times New Roman" w:eastAsia="Times New Roman" w:hAnsi="Times New Roman" w:cs="Times New Roman"/>
                <w:b/>
                <w:color w:val="2D2D2D"/>
                <w:lang w:eastAsia="ru-RU"/>
              </w:rPr>
              <w:t>(Р2) - указывается один из вариантов</w:t>
            </w:r>
          </w:p>
        </w:tc>
        <w:tc>
          <w:tcPr>
            <w:tcW w:w="2275"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7C4744" w:rsidRPr="007C4744" w:rsidRDefault="007C4744" w:rsidP="007C4744">
            <w:pPr>
              <w:spacing w:after="0" w:line="315" w:lineRule="atLeast"/>
              <w:jc w:val="center"/>
              <w:textAlignment w:val="baseline"/>
              <w:rPr>
                <w:rFonts w:ascii="Times New Roman" w:eastAsia="Times New Roman" w:hAnsi="Times New Roman" w:cs="Times New Roman"/>
                <w:b/>
                <w:color w:val="2D2D2D"/>
                <w:lang w:eastAsia="ru-RU"/>
              </w:rPr>
            </w:pPr>
            <w:r w:rsidRPr="007C4744">
              <w:rPr>
                <w:rFonts w:ascii="Times New Roman" w:eastAsia="Times New Roman" w:hAnsi="Times New Roman" w:cs="Times New Roman"/>
                <w:b/>
                <w:color w:val="2D2D2D"/>
                <w:lang w:eastAsia="ru-RU"/>
              </w:rPr>
              <w:t>25</w:t>
            </w:r>
          </w:p>
        </w:tc>
        <w:tc>
          <w:tcPr>
            <w:tcW w:w="2164" w:type="dxa"/>
            <w:tcBorders>
              <w:top w:val="single" w:sz="4" w:space="0" w:color="auto"/>
              <w:left w:val="single" w:sz="6" w:space="0" w:color="000000"/>
              <w:bottom w:val="nil"/>
              <w:right w:val="single" w:sz="6" w:space="0" w:color="000000"/>
            </w:tcBorders>
            <w:tcMar>
              <w:top w:w="0" w:type="dxa"/>
              <w:left w:w="149" w:type="dxa"/>
              <w:bottom w:w="0" w:type="dxa"/>
              <w:right w:w="149" w:type="dxa"/>
            </w:tcMar>
            <w:hideMark/>
          </w:tcPr>
          <w:p w:rsidR="007C4744" w:rsidRPr="007C4744" w:rsidRDefault="007C4744" w:rsidP="007C4744">
            <w:pPr>
              <w:spacing w:after="0" w:line="315" w:lineRule="atLeast"/>
              <w:jc w:val="center"/>
              <w:textAlignment w:val="baseline"/>
              <w:rPr>
                <w:rFonts w:ascii="Times New Roman" w:eastAsia="Times New Roman" w:hAnsi="Times New Roman" w:cs="Times New Roman"/>
                <w:b/>
                <w:color w:val="2D2D2D"/>
                <w:lang w:eastAsia="ru-RU"/>
              </w:rPr>
            </w:pPr>
            <w:r w:rsidRPr="007C4744">
              <w:rPr>
                <w:rFonts w:ascii="Times New Roman" w:eastAsia="Times New Roman" w:hAnsi="Times New Roman" w:cs="Times New Roman"/>
                <w:b/>
                <w:color w:val="2D2D2D"/>
                <w:lang w:eastAsia="ru-RU"/>
              </w:rPr>
              <w:t>25</w:t>
            </w:r>
          </w:p>
        </w:tc>
      </w:tr>
      <w:tr w:rsidR="007C4744" w:rsidRPr="007C4744" w:rsidTr="006A63B3">
        <w:tc>
          <w:tcPr>
            <w:tcW w:w="1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744" w:rsidRPr="007C4744" w:rsidRDefault="007C4744" w:rsidP="007C4744">
            <w:pPr>
              <w:spacing w:after="0" w:line="315" w:lineRule="atLeast"/>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а)</w:t>
            </w:r>
          </w:p>
        </w:tc>
        <w:tc>
          <w:tcPr>
            <w:tcW w:w="3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744" w:rsidRPr="007C4744" w:rsidRDefault="007C4744" w:rsidP="007C4744">
            <w:pPr>
              <w:spacing w:after="0" w:line="240" w:lineRule="auto"/>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15% и более годового объема размещения в год</w:t>
            </w:r>
          </w:p>
        </w:tc>
        <w:tc>
          <w:tcPr>
            <w:tcW w:w="2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744" w:rsidRPr="007C4744" w:rsidRDefault="007C4744" w:rsidP="007C4744">
            <w:pPr>
              <w:spacing w:after="0" w:line="315" w:lineRule="atLeast"/>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25</w:t>
            </w:r>
          </w:p>
        </w:tc>
        <w:tc>
          <w:tcPr>
            <w:tcW w:w="2164" w:type="dxa"/>
            <w:tcBorders>
              <w:top w:val="nil"/>
              <w:left w:val="single" w:sz="6" w:space="0" w:color="000000"/>
              <w:bottom w:val="nil"/>
              <w:right w:val="single" w:sz="6" w:space="0" w:color="000000"/>
            </w:tcBorders>
            <w:tcMar>
              <w:top w:w="0" w:type="dxa"/>
              <w:left w:w="149" w:type="dxa"/>
              <w:bottom w:w="0" w:type="dxa"/>
              <w:right w:w="149" w:type="dxa"/>
            </w:tcMar>
            <w:hideMark/>
          </w:tcPr>
          <w:p w:rsidR="007C4744" w:rsidRPr="007C4744" w:rsidRDefault="007C4744" w:rsidP="007C4744">
            <w:pPr>
              <w:spacing w:after="0" w:line="240" w:lineRule="auto"/>
              <w:rPr>
                <w:rFonts w:ascii="Times New Roman" w:eastAsia="Times New Roman" w:hAnsi="Times New Roman" w:cs="Times New Roman"/>
                <w:lang w:eastAsia="ru-RU"/>
              </w:rPr>
            </w:pPr>
          </w:p>
        </w:tc>
      </w:tr>
      <w:tr w:rsidR="007C4744" w:rsidRPr="007C4744" w:rsidTr="006A63B3">
        <w:tc>
          <w:tcPr>
            <w:tcW w:w="1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744" w:rsidRPr="007C4744" w:rsidRDefault="007C4744" w:rsidP="007C4744">
            <w:pPr>
              <w:spacing w:after="0" w:line="315" w:lineRule="atLeast"/>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б)</w:t>
            </w:r>
          </w:p>
        </w:tc>
        <w:tc>
          <w:tcPr>
            <w:tcW w:w="3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744" w:rsidRPr="007C4744" w:rsidRDefault="007C4744" w:rsidP="007C4744">
            <w:pPr>
              <w:spacing w:after="0" w:line="240" w:lineRule="auto"/>
              <w:textAlignment w:val="baseline"/>
              <w:rPr>
                <w:rFonts w:ascii="Times New Roman" w:eastAsia="Times New Roman" w:hAnsi="Times New Roman" w:cs="Times New Roman"/>
                <w:lang w:eastAsia="ru-RU"/>
              </w:rPr>
            </w:pPr>
            <w:proofErr w:type="spellStart"/>
            <w:r w:rsidRPr="007C4744">
              <w:rPr>
                <w:rFonts w:ascii="Times New Roman" w:eastAsia="Times New Roman" w:hAnsi="Times New Roman" w:cs="Times New Roman"/>
                <w:lang w:eastAsia="ru-RU"/>
              </w:rPr>
              <w:t>oт</w:t>
            </w:r>
            <w:proofErr w:type="spellEnd"/>
            <w:r w:rsidRPr="007C4744">
              <w:rPr>
                <w:rFonts w:ascii="Times New Roman" w:eastAsia="Times New Roman" w:hAnsi="Times New Roman" w:cs="Times New Roman"/>
                <w:lang w:eastAsia="ru-RU"/>
              </w:rPr>
              <w:t xml:space="preserve"> 10 до 15% годового объема размещения в год</w:t>
            </w:r>
          </w:p>
        </w:tc>
        <w:tc>
          <w:tcPr>
            <w:tcW w:w="2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744" w:rsidRPr="007C4744" w:rsidRDefault="007C4744" w:rsidP="007C4744">
            <w:pPr>
              <w:spacing w:after="0" w:line="315" w:lineRule="atLeast"/>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20</w:t>
            </w:r>
          </w:p>
        </w:tc>
        <w:tc>
          <w:tcPr>
            <w:tcW w:w="2164" w:type="dxa"/>
            <w:tcBorders>
              <w:top w:val="nil"/>
              <w:left w:val="single" w:sz="6" w:space="0" w:color="000000"/>
              <w:right w:val="single" w:sz="6" w:space="0" w:color="000000"/>
            </w:tcBorders>
            <w:tcMar>
              <w:top w:w="0" w:type="dxa"/>
              <w:left w:w="149" w:type="dxa"/>
              <w:bottom w:w="0" w:type="dxa"/>
              <w:right w:w="149" w:type="dxa"/>
            </w:tcMar>
            <w:hideMark/>
          </w:tcPr>
          <w:p w:rsidR="007C4744" w:rsidRPr="007C4744" w:rsidRDefault="007C4744" w:rsidP="007C4744">
            <w:pPr>
              <w:spacing w:after="0" w:line="240" w:lineRule="auto"/>
              <w:rPr>
                <w:rFonts w:ascii="Times New Roman" w:eastAsia="Times New Roman" w:hAnsi="Times New Roman" w:cs="Times New Roman"/>
                <w:lang w:eastAsia="ru-RU"/>
              </w:rPr>
            </w:pPr>
          </w:p>
        </w:tc>
      </w:tr>
      <w:tr w:rsidR="007C4744" w:rsidRPr="007C4744" w:rsidTr="006A63B3">
        <w:tc>
          <w:tcPr>
            <w:tcW w:w="1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744" w:rsidRPr="007C4744" w:rsidRDefault="007C4744" w:rsidP="007C4744">
            <w:pPr>
              <w:spacing w:after="0" w:line="315" w:lineRule="atLeast"/>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в)</w:t>
            </w:r>
          </w:p>
        </w:tc>
        <w:tc>
          <w:tcPr>
            <w:tcW w:w="3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744" w:rsidRPr="007C4744" w:rsidRDefault="007C4744" w:rsidP="007C4744">
            <w:pPr>
              <w:spacing w:after="0" w:line="240" w:lineRule="auto"/>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от 5 до 10% годового объема размещения в год</w:t>
            </w:r>
          </w:p>
        </w:tc>
        <w:tc>
          <w:tcPr>
            <w:tcW w:w="2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744" w:rsidRPr="007C4744" w:rsidRDefault="007C4744" w:rsidP="007C4744">
            <w:pPr>
              <w:spacing w:after="0" w:line="315" w:lineRule="atLeast"/>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10</w:t>
            </w:r>
          </w:p>
        </w:tc>
        <w:tc>
          <w:tcPr>
            <w:tcW w:w="2164"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7C4744" w:rsidRPr="007C4744" w:rsidRDefault="007C4744" w:rsidP="007C4744">
            <w:pPr>
              <w:spacing w:after="0" w:line="240" w:lineRule="auto"/>
              <w:rPr>
                <w:rFonts w:ascii="Times New Roman" w:eastAsia="Times New Roman" w:hAnsi="Times New Roman" w:cs="Times New Roman"/>
                <w:lang w:eastAsia="ru-RU"/>
              </w:rPr>
            </w:pPr>
          </w:p>
        </w:tc>
      </w:tr>
      <w:tr w:rsidR="007C4744" w:rsidRPr="007C4744" w:rsidTr="006A63B3">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4744" w:rsidRPr="007C4744" w:rsidRDefault="007C4744" w:rsidP="007C4744">
            <w:pPr>
              <w:spacing w:after="0" w:line="240" w:lineRule="auto"/>
              <w:jc w:val="center"/>
              <w:rPr>
                <w:rFonts w:ascii="Times New Roman" w:eastAsia="Times New Roman" w:hAnsi="Times New Roman" w:cs="Times New Roman"/>
                <w:i/>
                <w:lang w:eastAsia="ru-RU"/>
              </w:rPr>
            </w:pPr>
            <w:r w:rsidRPr="007C4744">
              <w:rPr>
                <w:rFonts w:ascii="Times New Roman" w:eastAsia="Times New Roman" w:hAnsi="Times New Roman" w:cs="Times New Roman"/>
                <w:i/>
                <w:lang w:eastAsia="ru-RU"/>
              </w:rPr>
              <w:t>Дополнительные критерии</w:t>
            </w:r>
          </w:p>
        </w:tc>
      </w:tr>
      <w:tr w:rsidR="007C4744" w:rsidRPr="007C4744" w:rsidTr="006A63B3">
        <w:tc>
          <w:tcPr>
            <w:tcW w:w="1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4744" w:rsidRPr="007C4744" w:rsidRDefault="007C4744" w:rsidP="007C4744">
            <w:pPr>
              <w:spacing w:after="0" w:line="315" w:lineRule="atLeast"/>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3.</w:t>
            </w:r>
          </w:p>
        </w:tc>
        <w:tc>
          <w:tcPr>
            <w:tcW w:w="3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4744" w:rsidRPr="007C4744" w:rsidRDefault="007C4744" w:rsidP="007C4744">
            <w:pPr>
              <w:spacing w:after="0" w:line="240" w:lineRule="auto"/>
              <w:textAlignment w:val="baseline"/>
              <w:rPr>
                <w:rFonts w:ascii="Times New Roman" w:eastAsia="Times New Roman" w:hAnsi="Times New Roman" w:cs="Times New Roman"/>
                <w:b/>
                <w:lang w:eastAsia="ru-RU"/>
              </w:rPr>
            </w:pPr>
            <w:r w:rsidRPr="007C4744">
              <w:rPr>
                <w:rFonts w:ascii="Times New Roman" w:eastAsia="Times New Roman" w:hAnsi="Times New Roman" w:cs="Times New Roman"/>
                <w:b/>
                <w:lang w:eastAsia="ru-RU"/>
              </w:rPr>
              <w:t>Предложение участника конкурса по архитектурно-художественным параметрам и инженерно-техническим характеристикам рекламной конструкции в соответствии с эскизом рекламной конструкции</w:t>
            </w:r>
          </w:p>
          <w:p w:rsidR="007C4744" w:rsidRPr="007C4744" w:rsidRDefault="007C4744" w:rsidP="007C4744">
            <w:pPr>
              <w:spacing w:after="0" w:line="240" w:lineRule="auto"/>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b/>
                <w:lang w:eastAsia="ru-RU"/>
              </w:rPr>
              <w:t>(Р3)</w:t>
            </w:r>
          </w:p>
        </w:tc>
        <w:tc>
          <w:tcPr>
            <w:tcW w:w="2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4744" w:rsidRPr="007C4744" w:rsidRDefault="007C4744" w:rsidP="007C4744">
            <w:pPr>
              <w:spacing w:after="0" w:line="315" w:lineRule="atLeast"/>
              <w:jc w:val="center"/>
              <w:textAlignment w:val="baseline"/>
              <w:rPr>
                <w:rFonts w:ascii="Times New Roman" w:eastAsia="Times New Roman" w:hAnsi="Times New Roman" w:cs="Times New Roman"/>
                <w:b/>
                <w:lang w:eastAsia="ru-RU"/>
              </w:rPr>
            </w:pPr>
            <w:r w:rsidRPr="007C4744">
              <w:rPr>
                <w:rFonts w:ascii="Times New Roman" w:eastAsia="Times New Roman" w:hAnsi="Times New Roman" w:cs="Times New Roman"/>
                <w:b/>
                <w:lang w:eastAsia="ru-RU"/>
              </w:rPr>
              <w:t>15</w:t>
            </w:r>
          </w:p>
        </w:tc>
        <w:tc>
          <w:tcPr>
            <w:tcW w:w="216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C4744" w:rsidRPr="007C4744" w:rsidRDefault="007C4744" w:rsidP="007C4744">
            <w:pPr>
              <w:spacing w:after="0" w:line="240" w:lineRule="auto"/>
              <w:jc w:val="center"/>
              <w:rPr>
                <w:rFonts w:ascii="Times New Roman" w:eastAsia="Times New Roman" w:hAnsi="Times New Roman" w:cs="Times New Roman"/>
                <w:b/>
                <w:lang w:eastAsia="ru-RU"/>
              </w:rPr>
            </w:pPr>
            <w:r w:rsidRPr="007C4744">
              <w:rPr>
                <w:rFonts w:ascii="Times New Roman" w:eastAsia="Times New Roman" w:hAnsi="Times New Roman" w:cs="Times New Roman"/>
                <w:b/>
                <w:lang w:eastAsia="ru-RU"/>
              </w:rPr>
              <w:t>15</w:t>
            </w:r>
          </w:p>
        </w:tc>
      </w:tr>
      <w:tr w:rsidR="007C4744" w:rsidRPr="007C4744" w:rsidTr="006A63B3">
        <w:tc>
          <w:tcPr>
            <w:tcW w:w="1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4744" w:rsidRPr="007C4744" w:rsidRDefault="007C4744" w:rsidP="007C4744">
            <w:pPr>
              <w:spacing w:after="0" w:line="315" w:lineRule="atLeast"/>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3.1.</w:t>
            </w:r>
          </w:p>
        </w:tc>
        <w:tc>
          <w:tcPr>
            <w:tcW w:w="3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4744" w:rsidRPr="007C4744" w:rsidRDefault="007C4744" w:rsidP="007C4744">
            <w:pPr>
              <w:spacing w:after="0" w:line="240" w:lineRule="auto"/>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 xml:space="preserve">По способу распространения рекламной информации </w:t>
            </w:r>
            <w:r w:rsidRPr="007C4744">
              <w:rPr>
                <w:rFonts w:ascii="Times New Roman" w:eastAsia="Times New Roman" w:hAnsi="Times New Roman" w:cs="Times New Roman"/>
                <w:lang w:eastAsia="ru-RU"/>
              </w:rPr>
              <w:lastRenderedPageBreak/>
              <w:t>(изображения) и оборудования плоскости информационного поля рекламной конструкции (указывается один из вариантов)</w:t>
            </w:r>
          </w:p>
        </w:tc>
        <w:tc>
          <w:tcPr>
            <w:tcW w:w="2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4744" w:rsidRPr="007C4744" w:rsidRDefault="007C4744" w:rsidP="007C4744">
            <w:pPr>
              <w:spacing w:after="0" w:line="315" w:lineRule="atLeast"/>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lastRenderedPageBreak/>
              <w:t>10</w:t>
            </w:r>
          </w:p>
        </w:tc>
        <w:tc>
          <w:tcPr>
            <w:tcW w:w="2164" w:type="dxa"/>
            <w:tcBorders>
              <w:top w:val="nil"/>
              <w:left w:val="single" w:sz="6" w:space="0" w:color="000000"/>
              <w:bottom w:val="nil"/>
              <w:right w:val="single" w:sz="6" w:space="0" w:color="000000"/>
            </w:tcBorders>
            <w:tcMar>
              <w:top w:w="0" w:type="dxa"/>
              <w:left w:w="149" w:type="dxa"/>
              <w:bottom w:w="0" w:type="dxa"/>
              <w:right w:w="149" w:type="dxa"/>
            </w:tcMar>
            <w:hideMark/>
          </w:tcPr>
          <w:p w:rsidR="007C4744" w:rsidRPr="007C4744" w:rsidRDefault="007C4744" w:rsidP="007C4744">
            <w:pPr>
              <w:spacing w:after="0" w:line="240" w:lineRule="auto"/>
              <w:rPr>
                <w:rFonts w:ascii="Times New Roman" w:eastAsia="Times New Roman" w:hAnsi="Times New Roman" w:cs="Times New Roman"/>
                <w:lang w:eastAsia="ru-RU"/>
              </w:rPr>
            </w:pPr>
          </w:p>
          <w:p w:rsidR="007C4744" w:rsidRPr="007C4744" w:rsidRDefault="007C4744" w:rsidP="007C4744">
            <w:pPr>
              <w:spacing w:after="0" w:line="240" w:lineRule="auto"/>
              <w:rPr>
                <w:rFonts w:ascii="Times New Roman" w:eastAsia="Times New Roman" w:hAnsi="Times New Roman" w:cs="Times New Roman"/>
                <w:lang w:eastAsia="ru-RU"/>
              </w:rPr>
            </w:pPr>
          </w:p>
          <w:p w:rsidR="007C4744" w:rsidRPr="007C4744" w:rsidRDefault="007C4744" w:rsidP="007C4744">
            <w:pPr>
              <w:spacing w:after="0" w:line="240" w:lineRule="auto"/>
              <w:rPr>
                <w:rFonts w:ascii="Times New Roman" w:eastAsia="Times New Roman" w:hAnsi="Times New Roman" w:cs="Times New Roman"/>
                <w:lang w:eastAsia="ru-RU"/>
              </w:rPr>
            </w:pPr>
          </w:p>
          <w:p w:rsidR="007C4744" w:rsidRPr="007C4744" w:rsidRDefault="007C4744" w:rsidP="007C4744">
            <w:pPr>
              <w:spacing w:after="0" w:line="240" w:lineRule="auto"/>
              <w:rPr>
                <w:rFonts w:ascii="Times New Roman" w:eastAsia="Times New Roman" w:hAnsi="Times New Roman" w:cs="Times New Roman"/>
                <w:lang w:eastAsia="ru-RU"/>
              </w:rPr>
            </w:pPr>
          </w:p>
        </w:tc>
      </w:tr>
      <w:tr w:rsidR="007C4744" w:rsidRPr="007C4744" w:rsidTr="006A63B3">
        <w:tc>
          <w:tcPr>
            <w:tcW w:w="1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4744" w:rsidRPr="007C4744" w:rsidRDefault="007C4744" w:rsidP="007C4744">
            <w:pPr>
              <w:spacing w:after="0" w:line="315" w:lineRule="atLeast"/>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lastRenderedPageBreak/>
              <w:t>а)</w:t>
            </w:r>
          </w:p>
        </w:tc>
        <w:tc>
          <w:tcPr>
            <w:tcW w:w="3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4744" w:rsidRPr="007C4744" w:rsidRDefault="007C4744" w:rsidP="007C4744">
            <w:pPr>
              <w:spacing w:after="0" w:line="240" w:lineRule="auto"/>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динамическая система смены изображения - система поворотных панелей (</w:t>
            </w:r>
            <w:proofErr w:type="spellStart"/>
            <w:r w:rsidRPr="007C4744">
              <w:rPr>
                <w:rFonts w:ascii="Times New Roman" w:eastAsia="Times New Roman" w:hAnsi="Times New Roman" w:cs="Times New Roman"/>
                <w:lang w:eastAsia="ru-RU"/>
              </w:rPr>
              <w:t>призматрон</w:t>
            </w:r>
            <w:proofErr w:type="spellEnd"/>
            <w:r w:rsidRPr="007C4744">
              <w:rPr>
                <w:rFonts w:ascii="Times New Roman" w:eastAsia="Times New Roman" w:hAnsi="Times New Roman" w:cs="Times New Roman"/>
                <w:lang w:eastAsia="ru-RU"/>
              </w:rPr>
              <w:t>)</w:t>
            </w:r>
          </w:p>
        </w:tc>
        <w:tc>
          <w:tcPr>
            <w:tcW w:w="2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4744" w:rsidRPr="007C4744" w:rsidRDefault="007C4744" w:rsidP="007C4744">
            <w:pPr>
              <w:spacing w:after="0" w:line="315" w:lineRule="atLeast"/>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5</w:t>
            </w:r>
          </w:p>
        </w:tc>
        <w:tc>
          <w:tcPr>
            <w:tcW w:w="2164" w:type="dxa"/>
            <w:tcBorders>
              <w:top w:val="nil"/>
              <w:left w:val="single" w:sz="6" w:space="0" w:color="000000"/>
              <w:bottom w:val="nil"/>
              <w:right w:val="single" w:sz="6" w:space="0" w:color="000000"/>
            </w:tcBorders>
            <w:tcMar>
              <w:top w:w="0" w:type="dxa"/>
              <w:left w:w="149" w:type="dxa"/>
              <w:bottom w:w="0" w:type="dxa"/>
              <w:right w:w="149" w:type="dxa"/>
            </w:tcMar>
          </w:tcPr>
          <w:p w:rsidR="007C4744" w:rsidRPr="007C4744" w:rsidRDefault="007C4744" w:rsidP="007C4744">
            <w:pPr>
              <w:spacing w:after="0" w:line="240" w:lineRule="auto"/>
              <w:rPr>
                <w:rFonts w:ascii="Times New Roman" w:eastAsia="Times New Roman" w:hAnsi="Times New Roman" w:cs="Times New Roman"/>
                <w:lang w:eastAsia="ru-RU"/>
              </w:rPr>
            </w:pPr>
          </w:p>
        </w:tc>
      </w:tr>
      <w:tr w:rsidR="007C4744" w:rsidRPr="007C4744" w:rsidTr="006A63B3">
        <w:tc>
          <w:tcPr>
            <w:tcW w:w="1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4744" w:rsidRPr="007C4744" w:rsidRDefault="007C4744" w:rsidP="007C4744">
            <w:pPr>
              <w:spacing w:after="0" w:line="315" w:lineRule="atLeast"/>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б)</w:t>
            </w:r>
          </w:p>
        </w:tc>
        <w:tc>
          <w:tcPr>
            <w:tcW w:w="3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4744" w:rsidRPr="007C4744" w:rsidRDefault="007C4744" w:rsidP="007C4744">
            <w:pPr>
              <w:spacing w:after="0" w:line="240" w:lineRule="auto"/>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динамическая система смены изображения – роллерная система</w:t>
            </w:r>
          </w:p>
        </w:tc>
        <w:tc>
          <w:tcPr>
            <w:tcW w:w="2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4744" w:rsidRPr="007C4744" w:rsidRDefault="007C4744" w:rsidP="007C4744">
            <w:pPr>
              <w:spacing w:after="0" w:line="315" w:lineRule="atLeast"/>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5</w:t>
            </w:r>
          </w:p>
        </w:tc>
        <w:tc>
          <w:tcPr>
            <w:tcW w:w="2164" w:type="dxa"/>
            <w:tcBorders>
              <w:top w:val="nil"/>
              <w:left w:val="single" w:sz="6" w:space="0" w:color="000000"/>
              <w:bottom w:val="nil"/>
              <w:right w:val="single" w:sz="6" w:space="0" w:color="000000"/>
            </w:tcBorders>
            <w:tcMar>
              <w:top w:w="0" w:type="dxa"/>
              <w:left w:w="149" w:type="dxa"/>
              <w:bottom w:w="0" w:type="dxa"/>
              <w:right w:w="149" w:type="dxa"/>
            </w:tcMar>
          </w:tcPr>
          <w:p w:rsidR="007C4744" w:rsidRPr="007C4744" w:rsidRDefault="007C4744" w:rsidP="007C4744">
            <w:pPr>
              <w:spacing w:after="0" w:line="240" w:lineRule="auto"/>
              <w:rPr>
                <w:rFonts w:ascii="Times New Roman" w:eastAsia="Times New Roman" w:hAnsi="Times New Roman" w:cs="Times New Roman"/>
                <w:lang w:eastAsia="ru-RU"/>
              </w:rPr>
            </w:pPr>
          </w:p>
        </w:tc>
      </w:tr>
      <w:tr w:rsidR="007C4744" w:rsidRPr="007C4744" w:rsidTr="006A63B3">
        <w:tc>
          <w:tcPr>
            <w:tcW w:w="1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4744" w:rsidRPr="007C4744" w:rsidRDefault="007C4744" w:rsidP="007C4744">
            <w:pPr>
              <w:spacing w:after="0" w:line="315" w:lineRule="atLeast"/>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в)</w:t>
            </w:r>
          </w:p>
        </w:tc>
        <w:tc>
          <w:tcPr>
            <w:tcW w:w="3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4744" w:rsidRPr="007C4744" w:rsidRDefault="007C4744" w:rsidP="007C4744">
            <w:pPr>
              <w:spacing w:after="0" w:line="240" w:lineRule="auto"/>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видеоэкран</w:t>
            </w:r>
          </w:p>
        </w:tc>
        <w:tc>
          <w:tcPr>
            <w:tcW w:w="2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4744" w:rsidRPr="007C4744" w:rsidRDefault="007C4744" w:rsidP="007C4744">
            <w:pPr>
              <w:spacing w:after="0" w:line="315" w:lineRule="atLeast"/>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10</w:t>
            </w:r>
          </w:p>
        </w:tc>
        <w:tc>
          <w:tcPr>
            <w:tcW w:w="2164" w:type="dxa"/>
            <w:tcBorders>
              <w:top w:val="nil"/>
              <w:left w:val="single" w:sz="6" w:space="0" w:color="000000"/>
              <w:bottom w:val="nil"/>
              <w:right w:val="single" w:sz="6" w:space="0" w:color="000000"/>
            </w:tcBorders>
            <w:tcMar>
              <w:top w:w="0" w:type="dxa"/>
              <w:left w:w="149" w:type="dxa"/>
              <w:bottom w:w="0" w:type="dxa"/>
              <w:right w:w="149" w:type="dxa"/>
            </w:tcMar>
          </w:tcPr>
          <w:p w:rsidR="007C4744" w:rsidRPr="007C4744" w:rsidRDefault="007C4744" w:rsidP="007C4744">
            <w:pPr>
              <w:spacing w:after="0" w:line="240" w:lineRule="auto"/>
              <w:rPr>
                <w:rFonts w:ascii="Times New Roman" w:eastAsia="Times New Roman" w:hAnsi="Times New Roman" w:cs="Times New Roman"/>
                <w:lang w:eastAsia="ru-RU"/>
              </w:rPr>
            </w:pPr>
          </w:p>
        </w:tc>
      </w:tr>
      <w:tr w:rsidR="007C4744" w:rsidRPr="007C4744" w:rsidTr="006A63B3">
        <w:tc>
          <w:tcPr>
            <w:tcW w:w="1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4744" w:rsidRPr="007C4744" w:rsidRDefault="007C4744" w:rsidP="007C4744">
            <w:pPr>
              <w:spacing w:after="0" w:line="315" w:lineRule="atLeast"/>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3.2.</w:t>
            </w:r>
          </w:p>
        </w:tc>
        <w:tc>
          <w:tcPr>
            <w:tcW w:w="3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4744" w:rsidRPr="007C4744" w:rsidRDefault="007C4744" w:rsidP="007C4744">
            <w:pPr>
              <w:spacing w:after="0" w:line="240" w:lineRule="auto"/>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По способу оформления рекламной конструкции элементами благоустройства (декоративными и (или) художественными элементами):</w:t>
            </w:r>
          </w:p>
        </w:tc>
        <w:tc>
          <w:tcPr>
            <w:tcW w:w="2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4744" w:rsidRPr="007C4744" w:rsidRDefault="007C4744" w:rsidP="007C4744">
            <w:pPr>
              <w:spacing w:after="0" w:line="315" w:lineRule="atLeast"/>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5</w:t>
            </w:r>
          </w:p>
        </w:tc>
        <w:tc>
          <w:tcPr>
            <w:tcW w:w="2164" w:type="dxa"/>
            <w:tcBorders>
              <w:top w:val="nil"/>
              <w:left w:val="single" w:sz="6" w:space="0" w:color="000000"/>
              <w:right w:val="single" w:sz="6" w:space="0" w:color="000000"/>
            </w:tcBorders>
            <w:tcMar>
              <w:top w:w="0" w:type="dxa"/>
              <w:left w:w="149" w:type="dxa"/>
              <w:bottom w:w="0" w:type="dxa"/>
              <w:right w:w="149" w:type="dxa"/>
            </w:tcMar>
          </w:tcPr>
          <w:p w:rsidR="007C4744" w:rsidRPr="007C4744" w:rsidRDefault="007C4744" w:rsidP="007C4744">
            <w:pPr>
              <w:spacing w:after="0" w:line="240" w:lineRule="auto"/>
              <w:rPr>
                <w:rFonts w:ascii="Times New Roman" w:eastAsia="Times New Roman" w:hAnsi="Times New Roman" w:cs="Times New Roman"/>
                <w:lang w:eastAsia="ru-RU"/>
              </w:rPr>
            </w:pPr>
          </w:p>
        </w:tc>
      </w:tr>
      <w:tr w:rsidR="007C4744" w:rsidRPr="007C4744" w:rsidTr="006A63B3">
        <w:tc>
          <w:tcPr>
            <w:tcW w:w="1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4744" w:rsidRPr="007C4744" w:rsidRDefault="007C4744" w:rsidP="007C4744">
            <w:pPr>
              <w:spacing w:after="0" w:line="315" w:lineRule="atLeast"/>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а)</w:t>
            </w:r>
          </w:p>
        </w:tc>
        <w:tc>
          <w:tcPr>
            <w:tcW w:w="3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4744" w:rsidRPr="007C4744" w:rsidRDefault="007C4744" w:rsidP="007C4744">
            <w:pPr>
              <w:spacing w:after="0" w:line="240" w:lineRule="auto"/>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информационного поля</w:t>
            </w:r>
          </w:p>
        </w:tc>
        <w:tc>
          <w:tcPr>
            <w:tcW w:w="2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4744" w:rsidRPr="007C4744" w:rsidRDefault="007C4744" w:rsidP="007C4744">
            <w:pPr>
              <w:spacing w:after="0" w:line="315" w:lineRule="atLeast"/>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2</w:t>
            </w:r>
          </w:p>
        </w:tc>
        <w:tc>
          <w:tcPr>
            <w:tcW w:w="2164" w:type="dxa"/>
            <w:tcBorders>
              <w:left w:val="single" w:sz="6" w:space="0" w:color="000000"/>
              <w:right w:val="single" w:sz="6" w:space="0" w:color="000000"/>
            </w:tcBorders>
            <w:tcMar>
              <w:top w:w="0" w:type="dxa"/>
              <w:left w:w="149" w:type="dxa"/>
              <w:bottom w:w="0" w:type="dxa"/>
              <w:right w:w="149" w:type="dxa"/>
            </w:tcMar>
          </w:tcPr>
          <w:p w:rsidR="007C4744" w:rsidRPr="007C4744" w:rsidRDefault="007C4744" w:rsidP="007C4744">
            <w:pPr>
              <w:spacing w:after="0" w:line="240" w:lineRule="auto"/>
              <w:rPr>
                <w:rFonts w:ascii="Times New Roman" w:eastAsia="Times New Roman" w:hAnsi="Times New Roman" w:cs="Times New Roman"/>
                <w:lang w:eastAsia="ru-RU"/>
              </w:rPr>
            </w:pPr>
          </w:p>
        </w:tc>
      </w:tr>
      <w:tr w:rsidR="007C4744" w:rsidRPr="007C4744" w:rsidTr="006A63B3">
        <w:tc>
          <w:tcPr>
            <w:tcW w:w="1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4744" w:rsidRPr="007C4744" w:rsidRDefault="007C4744" w:rsidP="007C4744">
            <w:pPr>
              <w:spacing w:after="0" w:line="315" w:lineRule="atLeast"/>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б)</w:t>
            </w:r>
          </w:p>
        </w:tc>
        <w:tc>
          <w:tcPr>
            <w:tcW w:w="3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4744" w:rsidRPr="007C4744" w:rsidRDefault="007C4744" w:rsidP="007C4744">
            <w:pPr>
              <w:spacing w:after="0" w:line="240" w:lineRule="auto"/>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несущей части (опоры)</w:t>
            </w:r>
          </w:p>
        </w:tc>
        <w:tc>
          <w:tcPr>
            <w:tcW w:w="2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4744" w:rsidRPr="007C4744" w:rsidRDefault="007C4744" w:rsidP="007C4744">
            <w:pPr>
              <w:spacing w:after="0" w:line="315" w:lineRule="atLeast"/>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1</w:t>
            </w:r>
          </w:p>
        </w:tc>
        <w:tc>
          <w:tcPr>
            <w:tcW w:w="2164" w:type="dxa"/>
            <w:tcBorders>
              <w:left w:val="single" w:sz="6" w:space="0" w:color="000000"/>
              <w:right w:val="single" w:sz="6" w:space="0" w:color="000000"/>
            </w:tcBorders>
            <w:tcMar>
              <w:top w:w="0" w:type="dxa"/>
              <w:left w:w="149" w:type="dxa"/>
              <w:bottom w:w="0" w:type="dxa"/>
              <w:right w:w="149" w:type="dxa"/>
            </w:tcMar>
          </w:tcPr>
          <w:p w:rsidR="007C4744" w:rsidRPr="007C4744" w:rsidRDefault="007C4744" w:rsidP="007C4744">
            <w:pPr>
              <w:spacing w:after="0" w:line="240" w:lineRule="auto"/>
              <w:rPr>
                <w:rFonts w:ascii="Times New Roman" w:eastAsia="Times New Roman" w:hAnsi="Times New Roman" w:cs="Times New Roman"/>
                <w:lang w:eastAsia="ru-RU"/>
              </w:rPr>
            </w:pPr>
          </w:p>
        </w:tc>
      </w:tr>
      <w:tr w:rsidR="007C4744" w:rsidRPr="007C4744" w:rsidTr="006A63B3">
        <w:tc>
          <w:tcPr>
            <w:tcW w:w="1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4744" w:rsidRPr="007C4744" w:rsidRDefault="007C4744" w:rsidP="007C4744">
            <w:pPr>
              <w:spacing w:after="0" w:line="315" w:lineRule="atLeast"/>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в)</w:t>
            </w:r>
          </w:p>
        </w:tc>
        <w:tc>
          <w:tcPr>
            <w:tcW w:w="3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4744" w:rsidRPr="007C4744" w:rsidRDefault="007C4744" w:rsidP="007C4744">
            <w:pPr>
              <w:spacing w:after="0" w:line="240" w:lineRule="auto"/>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благоустройство территории</w:t>
            </w:r>
          </w:p>
        </w:tc>
        <w:tc>
          <w:tcPr>
            <w:tcW w:w="2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4744" w:rsidRPr="007C4744" w:rsidRDefault="007C4744" w:rsidP="007C4744">
            <w:pPr>
              <w:spacing w:after="0" w:line="315" w:lineRule="atLeast"/>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2</w:t>
            </w:r>
          </w:p>
        </w:tc>
        <w:tc>
          <w:tcPr>
            <w:tcW w:w="2164" w:type="dxa"/>
            <w:tcBorders>
              <w:left w:val="single" w:sz="6" w:space="0" w:color="000000"/>
              <w:bottom w:val="single" w:sz="6" w:space="0" w:color="000000"/>
              <w:right w:val="single" w:sz="6" w:space="0" w:color="000000"/>
            </w:tcBorders>
            <w:tcMar>
              <w:top w:w="0" w:type="dxa"/>
              <w:left w:w="149" w:type="dxa"/>
              <w:bottom w:w="0" w:type="dxa"/>
              <w:right w:w="149" w:type="dxa"/>
            </w:tcMar>
          </w:tcPr>
          <w:p w:rsidR="007C4744" w:rsidRPr="007C4744" w:rsidRDefault="007C4744" w:rsidP="007C4744">
            <w:pPr>
              <w:spacing w:after="0" w:line="240" w:lineRule="auto"/>
              <w:rPr>
                <w:rFonts w:ascii="Times New Roman" w:eastAsia="Times New Roman" w:hAnsi="Times New Roman" w:cs="Times New Roman"/>
                <w:lang w:eastAsia="ru-RU"/>
              </w:rPr>
            </w:pPr>
          </w:p>
        </w:tc>
      </w:tr>
      <w:tr w:rsidR="007C4744" w:rsidRPr="007C4744" w:rsidTr="006A63B3">
        <w:tc>
          <w:tcPr>
            <w:tcW w:w="1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744" w:rsidRPr="007C4744" w:rsidRDefault="007C4744" w:rsidP="007C4744">
            <w:pPr>
              <w:spacing w:after="0" w:line="315" w:lineRule="atLeast"/>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4.</w:t>
            </w:r>
          </w:p>
        </w:tc>
        <w:tc>
          <w:tcPr>
            <w:tcW w:w="3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744" w:rsidRPr="007C4744" w:rsidRDefault="007C4744" w:rsidP="007C4744">
            <w:pPr>
              <w:spacing w:after="0" w:line="240" w:lineRule="auto"/>
              <w:textAlignment w:val="baseline"/>
              <w:rPr>
                <w:rFonts w:ascii="Times New Roman" w:eastAsia="Times New Roman" w:hAnsi="Times New Roman" w:cs="Times New Roman"/>
                <w:b/>
                <w:lang w:eastAsia="ru-RU"/>
              </w:rPr>
            </w:pPr>
            <w:r w:rsidRPr="007C4744">
              <w:rPr>
                <w:rFonts w:ascii="Times New Roman" w:eastAsia="Times New Roman" w:hAnsi="Times New Roman" w:cs="Times New Roman"/>
                <w:b/>
                <w:lang w:eastAsia="ru-RU"/>
              </w:rPr>
              <w:t>Предложения участника конкурса по оборудованию подсветом и праздничным иллюминационным оформлением рекламной конструкции в соответствии с эскизом рекламной конструкции (Р4):</w:t>
            </w:r>
          </w:p>
        </w:tc>
        <w:tc>
          <w:tcPr>
            <w:tcW w:w="2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744" w:rsidRPr="007C4744" w:rsidRDefault="007C4744" w:rsidP="007C4744">
            <w:pPr>
              <w:spacing w:after="0" w:line="315" w:lineRule="atLeast"/>
              <w:jc w:val="center"/>
              <w:textAlignment w:val="baseline"/>
              <w:rPr>
                <w:rFonts w:ascii="Times New Roman" w:eastAsia="Times New Roman" w:hAnsi="Times New Roman" w:cs="Times New Roman"/>
                <w:b/>
                <w:lang w:eastAsia="ru-RU"/>
              </w:rPr>
            </w:pPr>
            <w:r w:rsidRPr="007C4744">
              <w:rPr>
                <w:rFonts w:ascii="Times New Roman" w:eastAsia="Times New Roman" w:hAnsi="Times New Roman" w:cs="Times New Roman"/>
                <w:b/>
                <w:lang w:eastAsia="ru-RU"/>
              </w:rPr>
              <w:t>10</w:t>
            </w:r>
          </w:p>
        </w:tc>
        <w:tc>
          <w:tcPr>
            <w:tcW w:w="216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C4744" w:rsidRPr="007C4744" w:rsidRDefault="007C4744" w:rsidP="007C4744">
            <w:pPr>
              <w:spacing w:after="0" w:line="315" w:lineRule="atLeast"/>
              <w:jc w:val="center"/>
              <w:textAlignment w:val="baseline"/>
              <w:rPr>
                <w:rFonts w:ascii="Times New Roman" w:eastAsia="Times New Roman" w:hAnsi="Times New Roman" w:cs="Times New Roman"/>
                <w:b/>
                <w:lang w:eastAsia="ru-RU"/>
              </w:rPr>
            </w:pPr>
            <w:r w:rsidRPr="007C4744">
              <w:rPr>
                <w:rFonts w:ascii="Times New Roman" w:eastAsia="Times New Roman" w:hAnsi="Times New Roman" w:cs="Times New Roman"/>
                <w:b/>
                <w:lang w:eastAsia="ru-RU"/>
              </w:rPr>
              <w:t>10</w:t>
            </w:r>
          </w:p>
        </w:tc>
      </w:tr>
      <w:tr w:rsidR="007C4744" w:rsidRPr="007C4744" w:rsidTr="006A63B3">
        <w:tc>
          <w:tcPr>
            <w:tcW w:w="1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744" w:rsidRPr="007C4744" w:rsidRDefault="007C4744" w:rsidP="007C4744">
            <w:pPr>
              <w:spacing w:after="0" w:line="315" w:lineRule="atLeast"/>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4.1</w:t>
            </w:r>
          </w:p>
        </w:tc>
        <w:tc>
          <w:tcPr>
            <w:tcW w:w="3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744" w:rsidRPr="007C4744" w:rsidRDefault="007C4744" w:rsidP="007C4744">
            <w:pPr>
              <w:spacing w:after="0" w:line="240" w:lineRule="auto"/>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Оборудование рекламной конструкции подсветом - указывается один из вариантов:</w:t>
            </w:r>
          </w:p>
        </w:tc>
        <w:tc>
          <w:tcPr>
            <w:tcW w:w="2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744" w:rsidRPr="007C4744" w:rsidRDefault="007C4744" w:rsidP="007C4744">
            <w:pPr>
              <w:spacing w:after="0" w:line="315" w:lineRule="atLeast"/>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6</w:t>
            </w:r>
          </w:p>
        </w:tc>
        <w:tc>
          <w:tcPr>
            <w:tcW w:w="2164" w:type="dxa"/>
            <w:tcBorders>
              <w:top w:val="nil"/>
              <w:left w:val="single" w:sz="6" w:space="0" w:color="000000"/>
              <w:bottom w:val="nil"/>
              <w:right w:val="single" w:sz="6" w:space="0" w:color="000000"/>
            </w:tcBorders>
            <w:tcMar>
              <w:top w:w="0" w:type="dxa"/>
              <w:left w:w="149" w:type="dxa"/>
              <w:bottom w:w="0" w:type="dxa"/>
              <w:right w:w="149" w:type="dxa"/>
            </w:tcMar>
            <w:hideMark/>
          </w:tcPr>
          <w:p w:rsidR="007C4744" w:rsidRPr="007C4744" w:rsidRDefault="007C4744" w:rsidP="007C4744">
            <w:pPr>
              <w:spacing w:after="0" w:line="240" w:lineRule="auto"/>
              <w:rPr>
                <w:rFonts w:ascii="Times New Roman" w:eastAsia="Times New Roman" w:hAnsi="Times New Roman" w:cs="Times New Roman"/>
                <w:lang w:eastAsia="ru-RU"/>
              </w:rPr>
            </w:pPr>
          </w:p>
        </w:tc>
      </w:tr>
      <w:tr w:rsidR="007C4744" w:rsidRPr="007C4744" w:rsidTr="006A63B3">
        <w:tc>
          <w:tcPr>
            <w:tcW w:w="1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744" w:rsidRPr="007C4744" w:rsidRDefault="007C4744" w:rsidP="007C4744">
            <w:pPr>
              <w:spacing w:after="0" w:line="315" w:lineRule="atLeast"/>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а)</w:t>
            </w:r>
          </w:p>
        </w:tc>
        <w:tc>
          <w:tcPr>
            <w:tcW w:w="3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744" w:rsidRPr="007C4744" w:rsidRDefault="007C4744" w:rsidP="007C4744">
            <w:pPr>
              <w:spacing w:after="0" w:line="240" w:lineRule="auto"/>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 xml:space="preserve">внутренний подсвет информационного поля рекламной конструкции (не применяется для видеоэкрана, </w:t>
            </w:r>
            <w:proofErr w:type="spellStart"/>
            <w:r w:rsidRPr="007C4744">
              <w:rPr>
                <w:rFonts w:ascii="Times New Roman" w:eastAsia="Times New Roman" w:hAnsi="Times New Roman" w:cs="Times New Roman"/>
                <w:lang w:eastAsia="ru-RU"/>
              </w:rPr>
              <w:t>призматрона</w:t>
            </w:r>
            <w:proofErr w:type="spellEnd"/>
            <w:r w:rsidRPr="007C4744">
              <w:rPr>
                <w:rFonts w:ascii="Times New Roman" w:eastAsia="Times New Roman" w:hAnsi="Times New Roman" w:cs="Times New Roman"/>
                <w:lang w:eastAsia="ru-RU"/>
              </w:rPr>
              <w:t>. роллера)</w:t>
            </w:r>
          </w:p>
        </w:tc>
        <w:tc>
          <w:tcPr>
            <w:tcW w:w="2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744" w:rsidRPr="007C4744" w:rsidRDefault="007C4744" w:rsidP="007C4744">
            <w:pPr>
              <w:spacing w:after="0" w:line="315" w:lineRule="atLeast"/>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6</w:t>
            </w:r>
          </w:p>
        </w:tc>
        <w:tc>
          <w:tcPr>
            <w:tcW w:w="2164" w:type="dxa"/>
            <w:tcBorders>
              <w:top w:val="nil"/>
              <w:left w:val="single" w:sz="6" w:space="0" w:color="000000"/>
              <w:bottom w:val="nil"/>
              <w:right w:val="single" w:sz="6" w:space="0" w:color="000000"/>
            </w:tcBorders>
            <w:tcMar>
              <w:top w:w="0" w:type="dxa"/>
              <w:left w:w="149" w:type="dxa"/>
              <w:bottom w:w="0" w:type="dxa"/>
              <w:right w:w="149" w:type="dxa"/>
            </w:tcMar>
            <w:hideMark/>
          </w:tcPr>
          <w:p w:rsidR="007C4744" w:rsidRPr="007C4744" w:rsidRDefault="007C4744" w:rsidP="007C4744">
            <w:pPr>
              <w:spacing w:after="0" w:line="240" w:lineRule="auto"/>
              <w:rPr>
                <w:rFonts w:ascii="Times New Roman" w:eastAsia="Times New Roman" w:hAnsi="Times New Roman" w:cs="Times New Roman"/>
                <w:lang w:eastAsia="ru-RU"/>
              </w:rPr>
            </w:pPr>
          </w:p>
        </w:tc>
      </w:tr>
      <w:tr w:rsidR="007C4744" w:rsidRPr="007C4744" w:rsidTr="006A63B3">
        <w:tc>
          <w:tcPr>
            <w:tcW w:w="1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744" w:rsidRPr="007C4744" w:rsidRDefault="007C4744" w:rsidP="007C4744">
            <w:pPr>
              <w:spacing w:after="0" w:line="315" w:lineRule="atLeast"/>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б)</w:t>
            </w:r>
          </w:p>
        </w:tc>
        <w:tc>
          <w:tcPr>
            <w:tcW w:w="3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744" w:rsidRPr="007C4744" w:rsidRDefault="007C4744" w:rsidP="007C4744">
            <w:pPr>
              <w:spacing w:after="0" w:line="240" w:lineRule="auto"/>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внешний светодиодный подсвет но всему периметру информационного поля рекламной конструкции (не применяется для видеоэкрана и роллера)</w:t>
            </w:r>
          </w:p>
        </w:tc>
        <w:tc>
          <w:tcPr>
            <w:tcW w:w="2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744" w:rsidRPr="007C4744" w:rsidRDefault="007C4744" w:rsidP="007C4744">
            <w:pPr>
              <w:spacing w:after="0" w:line="315" w:lineRule="atLeast"/>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6</w:t>
            </w:r>
          </w:p>
        </w:tc>
        <w:tc>
          <w:tcPr>
            <w:tcW w:w="2164" w:type="dxa"/>
            <w:tcBorders>
              <w:top w:val="nil"/>
              <w:left w:val="single" w:sz="6" w:space="0" w:color="000000"/>
              <w:bottom w:val="nil"/>
              <w:right w:val="single" w:sz="6" w:space="0" w:color="000000"/>
            </w:tcBorders>
            <w:tcMar>
              <w:top w:w="0" w:type="dxa"/>
              <w:left w:w="149" w:type="dxa"/>
              <w:bottom w:w="0" w:type="dxa"/>
              <w:right w:w="149" w:type="dxa"/>
            </w:tcMar>
            <w:hideMark/>
          </w:tcPr>
          <w:p w:rsidR="007C4744" w:rsidRPr="007C4744" w:rsidRDefault="007C4744" w:rsidP="007C4744">
            <w:pPr>
              <w:spacing w:after="0" w:line="240" w:lineRule="auto"/>
              <w:rPr>
                <w:rFonts w:ascii="Times New Roman" w:eastAsia="Times New Roman" w:hAnsi="Times New Roman" w:cs="Times New Roman"/>
                <w:lang w:eastAsia="ru-RU"/>
              </w:rPr>
            </w:pPr>
          </w:p>
        </w:tc>
      </w:tr>
      <w:tr w:rsidR="007C4744" w:rsidRPr="007C4744" w:rsidTr="006A63B3">
        <w:tc>
          <w:tcPr>
            <w:tcW w:w="1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744" w:rsidRPr="007C4744" w:rsidRDefault="007C4744" w:rsidP="007C4744">
            <w:pPr>
              <w:spacing w:after="0" w:line="315" w:lineRule="atLeast"/>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4.2.</w:t>
            </w:r>
          </w:p>
        </w:tc>
        <w:tc>
          <w:tcPr>
            <w:tcW w:w="3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744" w:rsidRPr="007C4744" w:rsidRDefault="007C4744" w:rsidP="007C4744">
            <w:pPr>
              <w:spacing w:after="0" w:line="240" w:lineRule="auto"/>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Оформление рекламной конструкции элементами праздничного  иллюминационного освещения в соответствии с эскизом рекламной конструкции - указывается один из вариантов</w:t>
            </w:r>
          </w:p>
        </w:tc>
        <w:tc>
          <w:tcPr>
            <w:tcW w:w="2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4744" w:rsidRPr="007C4744" w:rsidRDefault="007C4744" w:rsidP="007C4744">
            <w:pPr>
              <w:spacing w:after="0" w:line="315" w:lineRule="atLeast"/>
              <w:jc w:val="center"/>
              <w:textAlignment w:val="baseline"/>
              <w:rPr>
                <w:rFonts w:ascii="Times New Roman" w:eastAsia="Times New Roman" w:hAnsi="Times New Roman" w:cs="Times New Roman"/>
                <w:lang w:eastAsia="ru-RU"/>
              </w:rPr>
            </w:pPr>
            <w:r w:rsidRPr="007C4744">
              <w:rPr>
                <w:rFonts w:ascii="Times New Roman" w:eastAsia="Times New Roman" w:hAnsi="Times New Roman" w:cs="Times New Roman"/>
                <w:lang w:eastAsia="ru-RU"/>
              </w:rPr>
              <w:t>4</w:t>
            </w:r>
          </w:p>
        </w:tc>
        <w:tc>
          <w:tcPr>
            <w:tcW w:w="216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C4744" w:rsidRPr="007C4744" w:rsidRDefault="007C4744" w:rsidP="007C4744">
            <w:pPr>
              <w:spacing w:after="0" w:line="240" w:lineRule="auto"/>
              <w:rPr>
                <w:rFonts w:ascii="Times New Roman" w:eastAsia="Times New Roman" w:hAnsi="Times New Roman" w:cs="Times New Roman"/>
                <w:lang w:eastAsia="ru-RU"/>
              </w:rPr>
            </w:pPr>
          </w:p>
        </w:tc>
      </w:tr>
    </w:tbl>
    <w:p w:rsidR="007C4744" w:rsidRPr="007C4744" w:rsidRDefault="007C4744" w:rsidP="007C4744">
      <w:pPr>
        <w:spacing w:after="0" w:line="240" w:lineRule="auto"/>
        <w:jc w:val="both"/>
        <w:rPr>
          <w:rFonts w:ascii="Times New Roman" w:eastAsia="Times New Roman" w:hAnsi="Times New Roman" w:cs="Times New Roman"/>
          <w:sz w:val="24"/>
          <w:szCs w:val="24"/>
          <w:lang w:eastAsia="ru-RU"/>
        </w:rPr>
      </w:pPr>
    </w:p>
    <w:p w:rsidR="007C4744" w:rsidRPr="007C4744" w:rsidRDefault="007C4744" w:rsidP="007C4744">
      <w:pPr>
        <w:spacing w:after="0" w:line="240" w:lineRule="auto"/>
        <w:ind w:firstLine="709"/>
        <w:jc w:val="both"/>
        <w:rPr>
          <w:rFonts w:ascii="Times New Roman" w:eastAsia="Times New Roman" w:hAnsi="Times New Roman" w:cs="Times New Roman"/>
          <w:sz w:val="24"/>
          <w:szCs w:val="24"/>
          <w:lang w:eastAsia="ru-RU"/>
        </w:rPr>
      </w:pPr>
      <w:r w:rsidRPr="007C4744">
        <w:rPr>
          <w:rFonts w:ascii="Times New Roman" w:eastAsia="Times New Roman" w:hAnsi="Times New Roman" w:cs="Times New Roman"/>
          <w:sz w:val="24"/>
          <w:szCs w:val="24"/>
          <w:lang w:eastAsia="ru-RU"/>
        </w:rPr>
        <w:t>8. Порядок оформления заявок, перечень документов, которые должны в них содержаться.</w:t>
      </w:r>
    </w:p>
    <w:p w:rsidR="007C4744" w:rsidRPr="007C4744" w:rsidRDefault="007C4744" w:rsidP="007C4744">
      <w:pPr>
        <w:spacing w:after="0" w:line="240" w:lineRule="auto"/>
        <w:ind w:firstLine="709"/>
        <w:jc w:val="both"/>
        <w:rPr>
          <w:rFonts w:ascii="Times New Roman" w:eastAsia="Times New Roman" w:hAnsi="Times New Roman" w:cs="Times New Roman"/>
          <w:sz w:val="24"/>
          <w:szCs w:val="24"/>
          <w:lang w:eastAsia="ru-RU"/>
        </w:rPr>
      </w:pPr>
      <w:r w:rsidRPr="007C4744">
        <w:rPr>
          <w:rFonts w:ascii="Times New Roman" w:eastAsia="Times New Roman" w:hAnsi="Times New Roman" w:cs="Times New Roman"/>
          <w:sz w:val="24"/>
          <w:szCs w:val="24"/>
          <w:lang w:eastAsia="ru-RU"/>
        </w:rPr>
        <w:t xml:space="preserve">Претендент на участие в конкурсе лично или через своего представителя представляет в </w:t>
      </w:r>
      <w:proofErr w:type="gramStart"/>
      <w:r w:rsidRPr="007C4744">
        <w:rPr>
          <w:rFonts w:ascii="Times New Roman" w:eastAsia="Times New Roman" w:hAnsi="Times New Roman" w:cs="Times New Roman"/>
          <w:sz w:val="24"/>
          <w:szCs w:val="24"/>
          <w:lang w:eastAsia="ru-RU"/>
        </w:rPr>
        <w:t>Комитет  заявку</w:t>
      </w:r>
      <w:proofErr w:type="gramEnd"/>
      <w:r w:rsidRPr="007C4744">
        <w:rPr>
          <w:rFonts w:ascii="Times New Roman" w:eastAsia="Times New Roman" w:hAnsi="Times New Roman" w:cs="Times New Roman"/>
          <w:sz w:val="24"/>
          <w:szCs w:val="24"/>
          <w:lang w:eastAsia="ru-RU"/>
        </w:rPr>
        <w:t xml:space="preserve"> на участие в конкурсе в письменной форме в запечатанном конверте не позднее времени и даты, указанной в извещении о проведении конкурса.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7C4744" w:rsidRPr="007C4744" w:rsidRDefault="007C4744" w:rsidP="007C4744">
      <w:pPr>
        <w:spacing w:after="0" w:line="240" w:lineRule="auto"/>
        <w:ind w:firstLine="709"/>
        <w:jc w:val="both"/>
        <w:rPr>
          <w:rFonts w:ascii="Times New Roman" w:eastAsia="Times New Roman" w:hAnsi="Times New Roman" w:cs="Times New Roman"/>
          <w:sz w:val="24"/>
          <w:szCs w:val="24"/>
          <w:lang w:eastAsia="ru-RU"/>
        </w:rPr>
      </w:pPr>
      <w:r w:rsidRPr="007C4744">
        <w:rPr>
          <w:rFonts w:ascii="Times New Roman" w:eastAsia="Times New Roman" w:hAnsi="Times New Roman" w:cs="Times New Roman"/>
          <w:sz w:val="24"/>
          <w:szCs w:val="24"/>
          <w:lang w:eastAsia="ru-RU"/>
        </w:rPr>
        <w:t>Заявка на участие в конкурсе в соответствии с формой, установленной конкурсной документацией, должна содержать:</w:t>
      </w:r>
    </w:p>
    <w:p w:rsidR="007C4744" w:rsidRPr="007C4744" w:rsidRDefault="007C4744" w:rsidP="007C4744">
      <w:pPr>
        <w:spacing w:after="0" w:line="240" w:lineRule="auto"/>
        <w:ind w:firstLine="709"/>
        <w:jc w:val="both"/>
        <w:rPr>
          <w:rFonts w:ascii="Times New Roman" w:eastAsia="Times New Roman" w:hAnsi="Times New Roman" w:cs="Times New Roman"/>
          <w:sz w:val="24"/>
          <w:szCs w:val="24"/>
          <w:lang w:eastAsia="ru-RU"/>
        </w:rPr>
      </w:pPr>
      <w:r w:rsidRPr="007C4744">
        <w:rPr>
          <w:rFonts w:ascii="Times New Roman" w:eastAsia="Times New Roman" w:hAnsi="Times New Roman" w:cs="Times New Roman"/>
          <w:sz w:val="24"/>
          <w:szCs w:val="24"/>
          <w:lang w:eastAsia="ru-RU"/>
        </w:rPr>
        <w:lastRenderedPageBreak/>
        <w:t>- сведения о претенденте в соответствии с формой, установленной конкурсной документацией;</w:t>
      </w:r>
    </w:p>
    <w:p w:rsidR="007C4744" w:rsidRPr="007C4744" w:rsidRDefault="007C4744" w:rsidP="007C4744">
      <w:pPr>
        <w:spacing w:after="0" w:line="240" w:lineRule="auto"/>
        <w:ind w:firstLine="709"/>
        <w:jc w:val="both"/>
        <w:rPr>
          <w:rFonts w:ascii="Times New Roman" w:eastAsia="Times New Roman" w:hAnsi="Times New Roman" w:cs="Times New Roman"/>
          <w:sz w:val="24"/>
          <w:szCs w:val="24"/>
          <w:lang w:eastAsia="ru-RU"/>
        </w:rPr>
      </w:pPr>
      <w:r w:rsidRPr="007C4744">
        <w:rPr>
          <w:rFonts w:ascii="Times New Roman" w:eastAsia="Times New Roman" w:hAnsi="Times New Roman" w:cs="Times New Roman"/>
          <w:sz w:val="24"/>
          <w:szCs w:val="24"/>
          <w:lang w:eastAsia="ru-RU"/>
        </w:rPr>
        <w:t>-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7C4744" w:rsidRPr="007C4744" w:rsidRDefault="007C4744" w:rsidP="007C4744">
      <w:pPr>
        <w:spacing w:after="0" w:line="240" w:lineRule="auto"/>
        <w:ind w:firstLine="709"/>
        <w:jc w:val="both"/>
        <w:rPr>
          <w:rFonts w:ascii="Times New Roman" w:eastAsia="Times New Roman" w:hAnsi="Times New Roman" w:cs="Times New Roman"/>
          <w:sz w:val="24"/>
          <w:szCs w:val="24"/>
          <w:lang w:eastAsia="ru-RU"/>
        </w:rPr>
      </w:pPr>
      <w:r w:rsidRPr="007C4744">
        <w:rPr>
          <w:rFonts w:ascii="Times New Roman" w:eastAsia="Times New Roman" w:hAnsi="Times New Roman" w:cs="Times New Roman"/>
          <w:sz w:val="24"/>
          <w:szCs w:val="24"/>
          <w:lang w:eastAsia="ru-RU"/>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 Документ, подтверждающий полномочия лица на осуществление действий от имени заявителя - физического лица (копия документа, удостоверяющего его личность и копию документа, подтверждающего его полномочия на обращение с заявкой на участие в конкурсе);</w:t>
      </w:r>
    </w:p>
    <w:p w:rsidR="007C4744" w:rsidRPr="007C4744" w:rsidRDefault="007C4744" w:rsidP="007C4744">
      <w:pPr>
        <w:spacing w:after="0" w:line="240" w:lineRule="auto"/>
        <w:ind w:firstLine="709"/>
        <w:jc w:val="both"/>
        <w:rPr>
          <w:rFonts w:ascii="Times New Roman" w:eastAsia="Times New Roman" w:hAnsi="Times New Roman" w:cs="Times New Roman"/>
          <w:sz w:val="24"/>
          <w:szCs w:val="24"/>
          <w:lang w:eastAsia="ru-RU"/>
        </w:rPr>
      </w:pPr>
      <w:r w:rsidRPr="007C4744">
        <w:rPr>
          <w:rFonts w:ascii="Times New Roman" w:eastAsia="Times New Roman" w:hAnsi="Times New Roman" w:cs="Times New Roman"/>
          <w:sz w:val="24"/>
          <w:szCs w:val="24"/>
          <w:lang w:eastAsia="ru-RU"/>
        </w:rPr>
        <w:t>- копии учредительных документов заявителя (для юридических лиц);</w:t>
      </w:r>
    </w:p>
    <w:p w:rsidR="007C4744" w:rsidRPr="007C4744" w:rsidRDefault="007C4744" w:rsidP="007C4744">
      <w:pPr>
        <w:spacing w:after="0" w:line="240" w:lineRule="auto"/>
        <w:ind w:firstLine="709"/>
        <w:jc w:val="both"/>
        <w:rPr>
          <w:rFonts w:ascii="Times New Roman" w:eastAsia="Times New Roman" w:hAnsi="Times New Roman" w:cs="Times New Roman"/>
          <w:sz w:val="24"/>
          <w:szCs w:val="24"/>
          <w:lang w:eastAsia="ru-RU"/>
        </w:rPr>
      </w:pPr>
      <w:r w:rsidRPr="007C4744">
        <w:rPr>
          <w:rFonts w:ascii="Times New Roman" w:eastAsia="Times New Roman" w:hAnsi="Times New Roman" w:cs="Times New Roman"/>
          <w:sz w:val="24"/>
          <w:szCs w:val="24"/>
          <w:lang w:eastAsia="ru-RU"/>
        </w:rPr>
        <w:t>- декларацию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соответствии с установленной формой;</w:t>
      </w:r>
    </w:p>
    <w:p w:rsidR="007C4744" w:rsidRPr="007C4744" w:rsidRDefault="007C4744" w:rsidP="007C4744">
      <w:pPr>
        <w:spacing w:after="0" w:line="240" w:lineRule="auto"/>
        <w:ind w:firstLine="709"/>
        <w:jc w:val="both"/>
        <w:rPr>
          <w:rFonts w:ascii="Times New Roman" w:eastAsia="Times New Roman" w:hAnsi="Times New Roman" w:cs="Times New Roman"/>
          <w:sz w:val="24"/>
          <w:szCs w:val="24"/>
          <w:lang w:eastAsia="ru-RU"/>
        </w:rPr>
      </w:pPr>
      <w:r w:rsidRPr="007C4744">
        <w:rPr>
          <w:rFonts w:ascii="Times New Roman" w:eastAsia="Times New Roman" w:hAnsi="Times New Roman" w:cs="Times New Roman"/>
          <w:sz w:val="24"/>
          <w:szCs w:val="24"/>
          <w:lang w:eastAsia="ru-RU"/>
        </w:rPr>
        <w:t>- копии документов, удостоверяющих личность заявителя (паспорт) для физических лиц.</w:t>
      </w:r>
    </w:p>
    <w:p w:rsidR="007C4744" w:rsidRPr="007C4744" w:rsidRDefault="007C4744" w:rsidP="007C4744">
      <w:pPr>
        <w:spacing w:after="0" w:line="240" w:lineRule="auto"/>
        <w:ind w:firstLine="709"/>
        <w:jc w:val="both"/>
        <w:rPr>
          <w:rFonts w:ascii="Times New Roman" w:eastAsia="Times New Roman" w:hAnsi="Times New Roman" w:cs="Times New Roman"/>
          <w:sz w:val="24"/>
          <w:szCs w:val="24"/>
          <w:lang w:eastAsia="ru-RU"/>
        </w:rPr>
      </w:pPr>
      <w:r w:rsidRPr="007C4744">
        <w:rPr>
          <w:rFonts w:ascii="Times New Roman" w:eastAsia="Times New Roman" w:hAnsi="Times New Roman" w:cs="Times New Roman"/>
          <w:sz w:val="24"/>
          <w:szCs w:val="24"/>
          <w:lang w:eastAsia="ru-RU"/>
        </w:rPr>
        <w:t>- предложение о цене права на заключение договора.</w:t>
      </w:r>
    </w:p>
    <w:p w:rsidR="007C4744" w:rsidRPr="007C4744" w:rsidRDefault="007C4744" w:rsidP="007C4744">
      <w:pPr>
        <w:spacing w:after="0" w:line="240" w:lineRule="auto"/>
        <w:ind w:firstLine="709"/>
        <w:jc w:val="both"/>
        <w:rPr>
          <w:rFonts w:ascii="Times New Roman" w:eastAsia="Times New Roman" w:hAnsi="Times New Roman" w:cs="Times New Roman"/>
          <w:sz w:val="24"/>
          <w:szCs w:val="24"/>
          <w:lang w:eastAsia="ru-RU"/>
        </w:rPr>
      </w:pPr>
      <w:r w:rsidRPr="007C4744">
        <w:rPr>
          <w:rFonts w:ascii="Times New Roman" w:eastAsia="Times New Roman" w:hAnsi="Times New Roman" w:cs="Times New Roman"/>
          <w:sz w:val="24"/>
          <w:szCs w:val="24"/>
          <w:lang w:eastAsia="ru-RU"/>
        </w:rPr>
        <w:t xml:space="preserve">- предложения об условиях исполнения договора, которые являются критериями оценки заявок на участие в конкурсе. </w:t>
      </w:r>
    </w:p>
    <w:p w:rsidR="007C4744" w:rsidRPr="007C4744" w:rsidRDefault="007C4744" w:rsidP="007C4744">
      <w:pPr>
        <w:spacing w:after="0" w:line="240" w:lineRule="auto"/>
        <w:ind w:firstLine="709"/>
        <w:jc w:val="both"/>
        <w:rPr>
          <w:rFonts w:ascii="Times New Roman" w:eastAsia="Times New Roman" w:hAnsi="Times New Roman" w:cs="Times New Roman"/>
          <w:sz w:val="24"/>
          <w:szCs w:val="24"/>
          <w:lang w:eastAsia="ru-RU"/>
        </w:rPr>
      </w:pPr>
      <w:r w:rsidRPr="007C4744">
        <w:rPr>
          <w:rFonts w:ascii="Times New Roman" w:eastAsia="Times New Roman" w:hAnsi="Times New Roman" w:cs="Times New Roman"/>
          <w:sz w:val="24"/>
          <w:szCs w:val="24"/>
          <w:lang w:eastAsia="ru-RU"/>
        </w:rPr>
        <w:t>- документы или копии документов, подтверждающие внесение задатка (платежное поручение, подтверждающее перечисление задатка).</w:t>
      </w:r>
    </w:p>
    <w:p w:rsidR="007C4744" w:rsidRPr="007C4744" w:rsidRDefault="007C4744" w:rsidP="007C4744">
      <w:pPr>
        <w:spacing w:after="0" w:line="240" w:lineRule="auto"/>
        <w:ind w:firstLine="709"/>
        <w:jc w:val="both"/>
        <w:rPr>
          <w:rFonts w:ascii="Times New Roman" w:eastAsia="Times New Roman" w:hAnsi="Times New Roman" w:cs="Times New Roman"/>
          <w:sz w:val="24"/>
          <w:szCs w:val="24"/>
          <w:lang w:eastAsia="ru-RU"/>
        </w:rPr>
      </w:pPr>
      <w:r w:rsidRPr="007C4744">
        <w:rPr>
          <w:rFonts w:ascii="Times New Roman" w:eastAsia="Times New Roman" w:hAnsi="Times New Roman" w:cs="Times New Roman"/>
          <w:sz w:val="24"/>
          <w:szCs w:val="24"/>
          <w:lang w:eastAsia="ru-RU"/>
        </w:rPr>
        <w:t>Все копии документов должны быть заверены подписью заявителя и печатью, если заявителем является юридическое лицо.</w:t>
      </w:r>
    </w:p>
    <w:p w:rsidR="007C4744" w:rsidRPr="007C4744" w:rsidRDefault="007C4744" w:rsidP="007C4744">
      <w:pPr>
        <w:spacing w:after="0" w:line="240" w:lineRule="auto"/>
        <w:ind w:firstLine="709"/>
        <w:jc w:val="both"/>
        <w:rPr>
          <w:rFonts w:ascii="Times New Roman" w:eastAsia="Times New Roman" w:hAnsi="Times New Roman" w:cs="Times New Roman"/>
          <w:sz w:val="24"/>
          <w:szCs w:val="24"/>
          <w:lang w:eastAsia="ru-RU"/>
        </w:rPr>
      </w:pPr>
      <w:r w:rsidRPr="007C4744">
        <w:rPr>
          <w:rFonts w:ascii="Times New Roman" w:eastAsia="Times New Roman" w:hAnsi="Times New Roman" w:cs="Times New Roman"/>
          <w:sz w:val="24"/>
          <w:szCs w:val="24"/>
          <w:lang w:eastAsia="ru-RU"/>
        </w:rPr>
        <w:t>К заявке с документами прилагается подписанная претендентом опись.</w:t>
      </w:r>
    </w:p>
    <w:p w:rsidR="007C4744" w:rsidRPr="007C4744" w:rsidRDefault="007C4744" w:rsidP="007C4744">
      <w:pPr>
        <w:spacing w:after="0" w:line="240" w:lineRule="auto"/>
        <w:ind w:firstLine="709"/>
        <w:jc w:val="both"/>
        <w:rPr>
          <w:rFonts w:ascii="Times New Roman" w:eastAsia="Times New Roman" w:hAnsi="Times New Roman" w:cs="Times New Roman"/>
          <w:sz w:val="24"/>
          <w:szCs w:val="24"/>
          <w:lang w:eastAsia="ru-RU"/>
        </w:rPr>
      </w:pPr>
      <w:r w:rsidRPr="007C4744">
        <w:rPr>
          <w:rFonts w:ascii="Times New Roman" w:eastAsia="Times New Roman" w:hAnsi="Times New Roman" w:cs="Times New Roman"/>
          <w:sz w:val="24"/>
          <w:szCs w:val="24"/>
          <w:lang w:eastAsia="ru-RU"/>
        </w:rPr>
        <w:t>9. Место, дата и время вскрытия конвертов с заявками на участие в конкурсе, место и дата рассмотрения таких заявок и подведения итогов конкурса.</w:t>
      </w:r>
    </w:p>
    <w:p w:rsidR="007C4744" w:rsidRPr="007F7946" w:rsidRDefault="007C4744" w:rsidP="007C4744">
      <w:pPr>
        <w:spacing w:after="0" w:line="240" w:lineRule="auto"/>
        <w:ind w:firstLine="709"/>
        <w:jc w:val="both"/>
        <w:rPr>
          <w:rFonts w:ascii="Times New Roman" w:eastAsia="Times New Roman" w:hAnsi="Times New Roman" w:cs="Times New Roman"/>
          <w:sz w:val="24"/>
          <w:szCs w:val="24"/>
          <w:lang w:eastAsia="ru-RU"/>
        </w:rPr>
      </w:pPr>
      <w:r w:rsidRPr="007F7946">
        <w:rPr>
          <w:rFonts w:ascii="Times New Roman" w:eastAsia="Times New Roman" w:hAnsi="Times New Roman" w:cs="Times New Roman"/>
          <w:sz w:val="24"/>
          <w:szCs w:val="24"/>
          <w:lang w:eastAsia="ru-RU"/>
        </w:rPr>
        <w:t>Дата, время и место проведения конкурса (вскрытия конвертов с предложе</w:t>
      </w:r>
      <w:r w:rsidR="00920C5F" w:rsidRPr="007F7946">
        <w:rPr>
          <w:rFonts w:ascii="Times New Roman" w:eastAsia="Times New Roman" w:hAnsi="Times New Roman" w:cs="Times New Roman"/>
          <w:sz w:val="24"/>
          <w:szCs w:val="24"/>
          <w:lang w:eastAsia="ru-RU"/>
        </w:rPr>
        <w:t>ниями участников конкурса) –  25</w:t>
      </w:r>
      <w:r w:rsidRPr="007F7946">
        <w:rPr>
          <w:rFonts w:ascii="Times New Roman" w:eastAsia="Times New Roman" w:hAnsi="Times New Roman" w:cs="Times New Roman"/>
          <w:sz w:val="24"/>
          <w:szCs w:val="24"/>
          <w:lang w:eastAsia="ru-RU"/>
        </w:rPr>
        <w:t xml:space="preserve"> </w:t>
      </w:r>
      <w:r w:rsidR="00920C5F" w:rsidRPr="007F7946">
        <w:rPr>
          <w:rFonts w:ascii="Times New Roman" w:eastAsia="Times New Roman" w:hAnsi="Times New Roman" w:cs="Times New Roman"/>
          <w:sz w:val="24"/>
          <w:szCs w:val="24"/>
          <w:lang w:eastAsia="ru-RU"/>
        </w:rPr>
        <w:t>декабря</w:t>
      </w:r>
      <w:r w:rsidRPr="007F7946">
        <w:rPr>
          <w:rFonts w:ascii="Times New Roman" w:eastAsia="Times New Roman" w:hAnsi="Times New Roman" w:cs="Times New Roman"/>
          <w:sz w:val="24"/>
          <w:szCs w:val="24"/>
          <w:lang w:eastAsia="ru-RU"/>
        </w:rPr>
        <w:t xml:space="preserve"> 2017 г. в 11 часов 00 минут по адресу: г. Кандалакша, ул. Первомайская, 34, конференц-зал администрации.</w:t>
      </w:r>
    </w:p>
    <w:p w:rsidR="007C4744" w:rsidRPr="007C4744" w:rsidRDefault="007C4744" w:rsidP="007C4744">
      <w:pPr>
        <w:spacing w:after="0" w:line="240" w:lineRule="auto"/>
        <w:ind w:firstLine="709"/>
        <w:jc w:val="both"/>
        <w:rPr>
          <w:rFonts w:ascii="Times New Roman" w:eastAsia="Times New Roman" w:hAnsi="Times New Roman" w:cs="Times New Roman"/>
          <w:color w:val="FF0000"/>
          <w:sz w:val="24"/>
          <w:szCs w:val="24"/>
          <w:lang w:eastAsia="ru-RU"/>
        </w:rPr>
      </w:pPr>
      <w:r w:rsidRPr="007F7946">
        <w:rPr>
          <w:rFonts w:ascii="Times New Roman" w:eastAsia="Times New Roman" w:hAnsi="Times New Roman" w:cs="Times New Roman"/>
          <w:sz w:val="24"/>
          <w:szCs w:val="24"/>
          <w:lang w:eastAsia="ru-RU"/>
        </w:rPr>
        <w:lastRenderedPageBreak/>
        <w:t>Дата рассмотрения заявок на соответствие их требованиям конкурсной документации – 2</w:t>
      </w:r>
      <w:r w:rsidR="00920C5F" w:rsidRPr="007F7946">
        <w:rPr>
          <w:rFonts w:ascii="Times New Roman" w:eastAsia="Times New Roman" w:hAnsi="Times New Roman" w:cs="Times New Roman"/>
          <w:sz w:val="24"/>
          <w:szCs w:val="24"/>
          <w:lang w:eastAsia="ru-RU"/>
        </w:rPr>
        <w:t>6</w:t>
      </w:r>
      <w:r w:rsidRPr="007F7946">
        <w:rPr>
          <w:rFonts w:ascii="Times New Roman" w:eastAsia="Times New Roman" w:hAnsi="Times New Roman" w:cs="Times New Roman"/>
          <w:sz w:val="24"/>
          <w:szCs w:val="24"/>
          <w:lang w:eastAsia="ru-RU"/>
        </w:rPr>
        <w:t xml:space="preserve"> </w:t>
      </w:r>
      <w:r w:rsidR="00920C5F" w:rsidRPr="007F7946">
        <w:rPr>
          <w:rFonts w:ascii="Times New Roman" w:eastAsia="Times New Roman" w:hAnsi="Times New Roman" w:cs="Times New Roman"/>
          <w:sz w:val="24"/>
          <w:szCs w:val="24"/>
          <w:lang w:eastAsia="ru-RU"/>
        </w:rPr>
        <w:t>декабря</w:t>
      </w:r>
      <w:r w:rsidRPr="007F7946">
        <w:rPr>
          <w:rFonts w:ascii="Times New Roman" w:eastAsia="Times New Roman" w:hAnsi="Times New Roman" w:cs="Times New Roman"/>
          <w:sz w:val="24"/>
          <w:szCs w:val="24"/>
          <w:lang w:eastAsia="ru-RU"/>
        </w:rPr>
        <w:t xml:space="preserve"> 2017 года в 11 часов 00 минут по адресу: </w:t>
      </w:r>
      <w:proofErr w:type="spellStart"/>
      <w:r w:rsidRPr="007F7946">
        <w:rPr>
          <w:rFonts w:ascii="Times New Roman" w:eastAsia="Times New Roman" w:hAnsi="Times New Roman" w:cs="Times New Roman"/>
          <w:sz w:val="24"/>
          <w:szCs w:val="24"/>
          <w:lang w:eastAsia="ru-RU"/>
        </w:rPr>
        <w:t>г.Кандалакша</w:t>
      </w:r>
      <w:proofErr w:type="spellEnd"/>
      <w:r w:rsidRPr="007F7946">
        <w:rPr>
          <w:rFonts w:ascii="Times New Roman" w:eastAsia="Times New Roman" w:hAnsi="Times New Roman" w:cs="Times New Roman"/>
          <w:sz w:val="24"/>
          <w:szCs w:val="24"/>
          <w:lang w:eastAsia="ru-RU"/>
        </w:rPr>
        <w:t>, ул. Первомайская, 34, конференц-зал администрации.</w:t>
      </w:r>
    </w:p>
    <w:p w:rsidR="007C4744" w:rsidRPr="007C4744" w:rsidRDefault="007C4744" w:rsidP="007C474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7C4744">
        <w:rPr>
          <w:rFonts w:ascii="Times New Roman" w:eastAsia="Times New Roman" w:hAnsi="Times New Roman" w:cs="Times New Roman"/>
          <w:sz w:val="24"/>
          <w:szCs w:val="24"/>
          <w:lang w:eastAsia="ru-RU"/>
        </w:rPr>
        <w:t>10. Требование о внесении задатка, а также размер задатка.</w:t>
      </w:r>
    </w:p>
    <w:p w:rsidR="007C4744" w:rsidRPr="007C4744" w:rsidRDefault="007C4744" w:rsidP="007C474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7C4744">
        <w:rPr>
          <w:rFonts w:ascii="Times New Roman" w:eastAsia="Times New Roman" w:hAnsi="Times New Roman" w:cs="Times New Roman"/>
          <w:sz w:val="24"/>
          <w:szCs w:val="24"/>
          <w:lang w:eastAsia="ru-RU"/>
        </w:rPr>
        <w:t>Для участия в конкурсе установлено требование о внесении претендентами задатка в размере двадцати процентов от начальной (минимальной) цены за право заключения договора на установку и эксплуатацию рекламной конструкции.</w:t>
      </w:r>
    </w:p>
    <w:p w:rsidR="007C4744" w:rsidRPr="007C4744" w:rsidRDefault="007C4744" w:rsidP="007C4744">
      <w:pPr>
        <w:spacing w:after="0" w:line="240" w:lineRule="auto"/>
        <w:ind w:firstLine="720"/>
        <w:jc w:val="both"/>
        <w:rPr>
          <w:rFonts w:ascii="Times New Roman" w:eastAsia="Times New Roman" w:hAnsi="Times New Roman" w:cs="Times New Roman"/>
          <w:sz w:val="24"/>
          <w:szCs w:val="24"/>
          <w:lang w:eastAsia="ru-RU"/>
        </w:rPr>
      </w:pPr>
      <w:r w:rsidRPr="007C4744">
        <w:rPr>
          <w:rFonts w:ascii="Times New Roman" w:eastAsia="Times New Roman" w:hAnsi="Times New Roman" w:cs="Times New Roman"/>
          <w:sz w:val="24"/>
          <w:szCs w:val="24"/>
          <w:lang w:eastAsia="ru-RU"/>
        </w:rPr>
        <w:t xml:space="preserve">Размер задатка для участия в конкурсе: </w:t>
      </w:r>
    </w:p>
    <w:p w:rsidR="007C4744" w:rsidRPr="007F7946" w:rsidRDefault="007C4744" w:rsidP="007C4744">
      <w:pPr>
        <w:spacing w:after="0" w:line="240" w:lineRule="auto"/>
        <w:ind w:firstLine="720"/>
        <w:jc w:val="both"/>
        <w:rPr>
          <w:rFonts w:ascii="Times New Roman" w:eastAsia="Times New Roman" w:hAnsi="Times New Roman" w:cs="Times New Roman"/>
          <w:sz w:val="24"/>
          <w:szCs w:val="24"/>
          <w:lang w:eastAsia="ru-RU"/>
        </w:rPr>
      </w:pPr>
      <w:r w:rsidRPr="007F7946">
        <w:rPr>
          <w:rFonts w:ascii="Times New Roman" w:eastAsia="Times New Roman" w:hAnsi="Times New Roman" w:cs="Times New Roman"/>
          <w:sz w:val="24"/>
          <w:szCs w:val="24"/>
          <w:lang w:eastAsia="ru-RU"/>
        </w:rPr>
        <w:t xml:space="preserve">По </w:t>
      </w:r>
      <w:proofErr w:type="spellStart"/>
      <w:r w:rsidRPr="007F7946">
        <w:rPr>
          <w:rFonts w:ascii="Times New Roman" w:eastAsia="Times New Roman" w:hAnsi="Times New Roman" w:cs="Times New Roman"/>
          <w:sz w:val="24"/>
          <w:szCs w:val="24"/>
          <w:lang w:eastAsia="ru-RU"/>
        </w:rPr>
        <w:t>ЛОТу</w:t>
      </w:r>
      <w:proofErr w:type="spellEnd"/>
      <w:r w:rsidRPr="007F7946">
        <w:rPr>
          <w:rFonts w:ascii="Times New Roman" w:eastAsia="Times New Roman" w:hAnsi="Times New Roman" w:cs="Times New Roman"/>
          <w:sz w:val="24"/>
          <w:szCs w:val="24"/>
          <w:lang w:eastAsia="ru-RU"/>
        </w:rPr>
        <w:t xml:space="preserve"> № 1 – 25</w:t>
      </w:r>
      <w:r w:rsidR="00104965">
        <w:rPr>
          <w:rFonts w:ascii="Times New Roman" w:eastAsia="Times New Roman" w:hAnsi="Times New Roman" w:cs="Times New Roman"/>
          <w:sz w:val="24"/>
          <w:szCs w:val="24"/>
          <w:lang w:eastAsia="ru-RU"/>
        </w:rPr>
        <w:t> </w:t>
      </w:r>
      <w:r w:rsidRPr="007F7946">
        <w:rPr>
          <w:rFonts w:ascii="Times New Roman" w:eastAsia="Times New Roman" w:hAnsi="Times New Roman" w:cs="Times New Roman"/>
          <w:sz w:val="24"/>
          <w:szCs w:val="24"/>
          <w:lang w:eastAsia="ru-RU"/>
        </w:rPr>
        <w:t>077</w:t>
      </w:r>
      <w:r w:rsidR="00104965">
        <w:rPr>
          <w:rFonts w:ascii="Times New Roman" w:eastAsia="Times New Roman" w:hAnsi="Times New Roman" w:cs="Times New Roman"/>
          <w:sz w:val="24"/>
          <w:szCs w:val="24"/>
          <w:lang w:eastAsia="ru-RU"/>
        </w:rPr>
        <w:t xml:space="preserve"> (двадцать пять тысяч семьдесят семь)</w:t>
      </w:r>
      <w:r w:rsidRPr="007F7946">
        <w:rPr>
          <w:rFonts w:ascii="Times New Roman" w:eastAsia="Times New Roman" w:hAnsi="Times New Roman" w:cs="Times New Roman"/>
          <w:sz w:val="24"/>
          <w:szCs w:val="24"/>
          <w:lang w:eastAsia="ru-RU"/>
        </w:rPr>
        <w:t xml:space="preserve"> рублей 36 копеек;</w:t>
      </w:r>
    </w:p>
    <w:p w:rsidR="007C4744" w:rsidRPr="00B16B04" w:rsidRDefault="00B16B04" w:rsidP="00B16B04">
      <w:pPr>
        <w:spacing w:after="0" w:line="240" w:lineRule="auto"/>
        <w:ind w:firstLine="720"/>
        <w:jc w:val="both"/>
        <w:rPr>
          <w:rFonts w:ascii="Times New Roman" w:eastAsia="Times New Roman" w:hAnsi="Times New Roman" w:cs="Times New Roman"/>
          <w:sz w:val="24"/>
          <w:szCs w:val="24"/>
          <w:lang w:eastAsia="ru-RU"/>
        </w:rPr>
      </w:pPr>
      <w:r w:rsidRPr="00B16B04">
        <w:rPr>
          <w:rFonts w:ascii="Times New Roman" w:eastAsia="Times New Roman" w:hAnsi="Times New Roman" w:cs="Times New Roman"/>
          <w:sz w:val="24"/>
          <w:szCs w:val="24"/>
          <w:lang w:eastAsia="ru-RU"/>
        </w:rPr>
        <w:t xml:space="preserve">По </w:t>
      </w:r>
      <w:proofErr w:type="spellStart"/>
      <w:r w:rsidRPr="00B16B04">
        <w:rPr>
          <w:rFonts w:ascii="Times New Roman" w:eastAsia="Times New Roman" w:hAnsi="Times New Roman" w:cs="Times New Roman"/>
          <w:sz w:val="24"/>
          <w:szCs w:val="24"/>
          <w:lang w:eastAsia="ru-RU"/>
        </w:rPr>
        <w:t>ЛОТу</w:t>
      </w:r>
      <w:proofErr w:type="spellEnd"/>
      <w:r w:rsidRPr="00B16B04">
        <w:rPr>
          <w:rFonts w:ascii="Times New Roman" w:eastAsia="Times New Roman" w:hAnsi="Times New Roman" w:cs="Times New Roman"/>
          <w:sz w:val="24"/>
          <w:szCs w:val="24"/>
          <w:lang w:eastAsia="ru-RU"/>
        </w:rPr>
        <w:t xml:space="preserve"> № 2 – 27 003 </w:t>
      </w:r>
      <w:r w:rsidR="00104965">
        <w:rPr>
          <w:rFonts w:ascii="Times New Roman" w:eastAsia="Times New Roman" w:hAnsi="Times New Roman" w:cs="Times New Roman"/>
          <w:sz w:val="24"/>
          <w:szCs w:val="24"/>
          <w:lang w:eastAsia="ru-RU"/>
        </w:rPr>
        <w:t xml:space="preserve">(двадцать семь тысяч три) </w:t>
      </w:r>
      <w:r w:rsidRPr="00B16B04">
        <w:rPr>
          <w:rFonts w:ascii="Times New Roman" w:eastAsia="Times New Roman" w:hAnsi="Times New Roman" w:cs="Times New Roman"/>
          <w:sz w:val="24"/>
          <w:szCs w:val="24"/>
          <w:lang w:eastAsia="ru-RU"/>
        </w:rPr>
        <w:t>рубля</w:t>
      </w:r>
      <w:r w:rsidR="007F7946" w:rsidRPr="00B16B04">
        <w:rPr>
          <w:rFonts w:ascii="Times New Roman" w:eastAsia="Times New Roman" w:hAnsi="Times New Roman" w:cs="Times New Roman"/>
          <w:sz w:val="24"/>
          <w:szCs w:val="24"/>
          <w:lang w:eastAsia="ru-RU"/>
        </w:rPr>
        <w:t xml:space="preserve"> 02</w:t>
      </w:r>
      <w:r w:rsidR="007C4744" w:rsidRPr="00B16B04">
        <w:rPr>
          <w:rFonts w:ascii="Times New Roman" w:eastAsia="Times New Roman" w:hAnsi="Times New Roman" w:cs="Times New Roman"/>
          <w:sz w:val="24"/>
          <w:szCs w:val="24"/>
          <w:lang w:eastAsia="ru-RU"/>
        </w:rPr>
        <w:t xml:space="preserve"> копе</w:t>
      </w:r>
      <w:r w:rsidRPr="00B16B04">
        <w:rPr>
          <w:rFonts w:ascii="Times New Roman" w:eastAsia="Times New Roman" w:hAnsi="Times New Roman" w:cs="Times New Roman"/>
          <w:sz w:val="24"/>
          <w:szCs w:val="24"/>
          <w:lang w:eastAsia="ru-RU"/>
        </w:rPr>
        <w:t>й</w:t>
      </w:r>
      <w:r w:rsidR="007C4744" w:rsidRPr="00B16B04">
        <w:rPr>
          <w:rFonts w:ascii="Times New Roman" w:eastAsia="Times New Roman" w:hAnsi="Times New Roman" w:cs="Times New Roman"/>
          <w:sz w:val="24"/>
          <w:szCs w:val="24"/>
          <w:lang w:eastAsia="ru-RU"/>
        </w:rPr>
        <w:t>к</w:t>
      </w:r>
      <w:r w:rsidRPr="00B16B04">
        <w:rPr>
          <w:rFonts w:ascii="Times New Roman" w:eastAsia="Times New Roman" w:hAnsi="Times New Roman" w:cs="Times New Roman"/>
          <w:sz w:val="24"/>
          <w:szCs w:val="24"/>
          <w:lang w:eastAsia="ru-RU"/>
        </w:rPr>
        <w:t>и</w:t>
      </w:r>
      <w:r w:rsidR="007C4744" w:rsidRPr="00B16B04">
        <w:rPr>
          <w:rFonts w:ascii="Times New Roman" w:eastAsia="Times New Roman" w:hAnsi="Times New Roman" w:cs="Times New Roman"/>
          <w:sz w:val="24"/>
          <w:szCs w:val="24"/>
          <w:lang w:eastAsia="ru-RU"/>
        </w:rPr>
        <w:t>;</w:t>
      </w:r>
    </w:p>
    <w:p w:rsidR="007C4744" w:rsidRPr="007C4744" w:rsidRDefault="007C4744" w:rsidP="007C4744">
      <w:pPr>
        <w:spacing w:after="0" w:line="240" w:lineRule="auto"/>
        <w:ind w:firstLine="720"/>
        <w:jc w:val="both"/>
        <w:rPr>
          <w:rFonts w:ascii="Times New Roman" w:eastAsia="Times New Roman" w:hAnsi="Times New Roman" w:cs="Times New Roman"/>
          <w:sz w:val="24"/>
          <w:szCs w:val="24"/>
          <w:lang w:eastAsia="ru-RU"/>
        </w:rPr>
      </w:pPr>
      <w:r w:rsidRPr="00B16B04">
        <w:rPr>
          <w:rFonts w:ascii="Times New Roman" w:eastAsia="Times New Roman" w:hAnsi="Times New Roman" w:cs="Times New Roman"/>
          <w:sz w:val="24"/>
          <w:szCs w:val="24"/>
          <w:lang w:eastAsia="ru-RU"/>
        </w:rPr>
        <w:t xml:space="preserve">По </w:t>
      </w:r>
      <w:proofErr w:type="spellStart"/>
      <w:r w:rsidRPr="00B16B04">
        <w:rPr>
          <w:rFonts w:ascii="Times New Roman" w:eastAsia="Times New Roman" w:hAnsi="Times New Roman" w:cs="Times New Roman"/>
          <w:sz w:val="24"/>
          <w:szCs w:val="24"/>
          <w:lang w:eastAsia="ru-RU"/>
        </w:rPr>
        <w:t>ЛОТу</w:t>
      </w:r>
      <w:proofErr w:type="spellEnd"/>
      <w:r w:rsidRPr="00B16B04">
        <w:rPr>
          <w:rFonts w:ascii="Times New Roman" w:eastAsia="Times New Roman" w:hAnsi="Times New Roman" w:cs="Times New Roman"/>
          <w:sz w:val="24"/>
          <w:szCs w:val="24"/>
          <w:lang w:eastAsia="ru-RU"/>
        </w:rPr>
        <w:t xml:space="preserve"> № 3 – </w:t>
      </w:r>
      <w:r w:rsidR="00B16B04" w:rsidRPr="00B16B04">
        <w:rPr>
          <w:rFonts w:ascii="Times New Roman" w:eastAsia="Times New Roman" w:hAnsi="Times New Roman" w:cs="Times New Roman"/>
          <w:sz w:val="24"/>
          <w:szCs w:val="24"/>
          <w:lang w:eastAsia="ru-RU"/>
        </w:rPr>
        <w:t>18</w:t>
      </w:r>
      <w:r w:rsidR="00104965">
        <w:rPr>
          <w:rFonts w:ascii="Times New Roman" w:eastAsia="Times New Roman" w:hAnsi="Times New Roman" w:cs="Times New Roman"/>
          <w:sz w:val="24"/>
          <w:szCs w:val="24"/>
          <w:lang w:eastAsia="ru-RU"/>
        </w:rPr>
        <w:t> </w:t>
      </w:r>
      <w:r w:rsidR="00B16B04" w:rsidRPr="00B16B04">
        <w:rPr>
          <w:rFonts w:ascii="Times New Roman" w:eastAsia="Times New Roman" w:hAnsi="Times New Roman" w:cs="Times New Roman"/>
          <w:sz w:val="24"/>
          <w:szCs w:val="24"/>
          <w:lang w:eastAsia="ru-RU"/>
        </w:rPr>
        <w:t>323</w:t>
      </w:r>
      <w:r w:rsidR="00104965">
        <w:rPr>
          <w:rFonts w:ascii="Times New Roman" w:eastAsia="Times New Roman" w:hAnsi="Times New Roman" w:cs="Times New Roman"/>
          <w:sz w:val="24"/>
          <w:szCs w:val="24"/>
          <w:lang w:eastAsia="ru-RU"/>
        </w:rPr>
        <w:t xml:space="preserve"> (восемнадцать тысяч триста</w:t>
      </w:r>
      <w:bookmarkStart w:id="0" w:name="_GoBack"/>
      <w:bookmarkEnd w:id="0"/>
      <w:r w:rsidR="00104965">
        <w:rPr>
          <w:rFonts w:ascii="Times New Roman" w:eastAsia="Times New Roman" w:hAnsi="Times New Roman" w:cs="Times New Roman"/>
          <w:sz w:val="24"/>
          <w:szCs w:val="24"/>
          <w:lang w:eastAsia="ru-RU"/>
        </w:rPr>
        <w:t xml:space="preserve"> двадцать три)</w:t>
      </w:r>
      <w:r w:rsidRPr="00B16B04">
        <w:rPr>
          <w:rFonts w:ascii="Times New Roman" w:eastAsia="Times New Roman" w:hAnsi="Times New Roman" w:cs="Times New Roman"/>
          <w:sz w:val="24"/>
          <w:szCs w:val="24"/>
          <w:lang w:eastAsia="ru-RU"/>
        </w:rPr>
        <w:t xml:space="preserve"> рубл</w:t>
      </w:r>
      <w:r w:rsidR="00B16B04">
        <w:rPr>
          <w:rFonts w:ascii="Times New Roman" w:eastAsia="Times New Roman" w:hAnsi="Times New Roman" w:cs="Times New Roman"/>
          <w:sz w:val="24"/>
          <w:szCs w:val="24"/>
          <w:lang w:eastAsia="ru-RU"/>
        </w:rPr>
        <w:t>я</w:t>
      </w:r>
      <w:r w:rsidRPr="00B16B04">
        <w:rPr>
          <w:rFonts w:ascii="Times New Roman" w:eastAsia="Times New Roman" w:hAnsi="Times New Roman" w:cs="Times New Roman"/>
          <w:sz w:val="24"/>
          <w:szCs w:val="24"/>
          <w:lang w:eastAsia="ru-RU"/>
        </w:rPr>
        <w:t xml:space="preserve"> </w:t>
      </w:r>
      <w:r w:rsidR="00B16B04" w:rsidRPr="00B16B04">
        <w:rPr>
          <w:rFonts w:ascii="Times New Roman" w:eastAsia="Times New Roman" w:hAnsi="Times New Roman" w:cs="Times New Roman"/>
          <w:sz w:val="24"/>
          <w:szCs w:val="24"/>
          <w:lang w:eastAsia="ru-RU"/>
        </w:rPr>
        <w:t>50</w:t>
      </w:r>
      <w:r w:rsidRPr="00B16B04">
        <w:rPr>
          <w:rFonts w:ascii="Times New Roman" w:eastAsia="Times New Roman" w:hAnsi="Times New Roman" w:cs="Times New Roman"/>
          <w:sz w:val="24"/>
          <w:szCs w:val="24"/>
          <w:lang w:eastAsia="ru-RU"/>
        </w:rPr>
        <w:t xml:space="preserve"> копеек;</w:t>
      </w:r>
    </w:p>
    <w:p w:rsidR="007C4744" w:rsidRPr="007C4744" w:rsidRDefault="007C4744" w:rsidP="007C474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B16B04">
        <w:rPr>
          <w:rFonts w:ascii="Times New Roman" w:eastAsia="Times New Roman" w:hAnsi="Times New Roman" w:cs="Times New Roman"/>
          <w:sz w:val="24"/>
          <w:szCs w:val="24"/>
          <w:lang w:eastAsia="ru-RU"/>
        </w:rPr>
        <w:t>Денежные средства должны быть перечислены в срок, обеспечивающий их поступление на счет получателя не позднее 2</w:t>
      </w:r>
      <w:r w:rsidR="007F7946" w:rsidRPr="00B16B04">
        <w:rPr>
          <w:rFonts w:ascii="Times New Roman" w:eastAsia="Times New Roman" w:hAnsi="Times New Roman" w:cs="Times New Roman"/>
          <w:sz w:val="24"/>
          <w:szCs w:val="24"/>
          <w:lang w:eastAsia="ru-RU"/>
        </w:rPr>
        <w:t>4</w:t>
      </w:r>
      <w:r w:rsidRPr="00B16B04">
        <w:rPr>
          <w:rFonts w:ascii="Times New Roman" w:eastAsia="Times New Roman" w:hAnsi="Times New Roman" w:cs="Times New Roman"/>
          <w:sz w:val="24"/>
          <w:szCs w:val="24"/>
          <w:lang w:eastAsia="ru-RU"/>
        </w:rPr>
        <w:t xml:space="preserve"> </w:t>
      </w:r>
      <w:r w:rsidR="007F7946" w:rsidRPr="00B16B04">
        <w:rPr>
          <w:rFonts w:ascii="Times New Roman" w:eastAsia="Times New Roman" w:hAnsi="Times New Roman" w:cs="Times New Roman"/>
          <w:sz w:val="24"/>
          <w:szCs w:val="24"/>
          <w:lang w:eastAsia="ru-RU"/>
        </w:rPr>
        <w:t>декабря</w:t>
      </w:r>
      <w:r w:rsidRPr="00B16B04">
        <w:rPr>
          <w:rFonts w:ascii="Times New Roman" w:eastAsia="Times New Roman" w:hAnsi="Times New Roman" w:cs="Times New Roman"/>
          <w:sz w:val="24"/>
          <w:szCs w:val="24"/>
          <w:lang w:eastAsia="ru-RU"/>
        </w:rPr>
        <w:t xml:space="preserve"> 2017 года, по следующим реквизитам:</w:t>
      </w:r>
    </w:p>
    <w:p w:rsidR="007C4744" w:rsidRPr="007C4744" w:rsidRDefault="007C4744" w:rsidP="007C4744">
      <w:pPr>
        <w:spacing w:after="0" w:line="240" w:lineRule="auto"/>
        <w:ind w:firstLine="720"/>
        <w:jc w:val="both"/>
        <w:rPr>
          <w:rFonts w:ascii="Times New Roman" w:eastAsia="Times New Roman" w:hAnsi="Times New Roman" w:cs="Times New Roman"/>
          <w:sz w:val="24"/>
          <w:szCs w:val="24"/>
          <w:lang w:eastAsia="ru-RU"/>
        </w:rPr>
      </w:pPr>
      <w:r w:rsidRPr="007C4744">
        <w:rPr>
          <w:rFonts w:ascii="Times New Roman" w:eastAsia="Times New Roman" w:hAnsi="Times New Roman" w:cs="Times New Roman"/>
          <w:sz w:val="24"/>
          <w:szCs w:val="24"/>
          <w:lang w:eastAsia="ru-RU"/>
        </w:rPr>
        <w:t xml:space="preserve">УФК по Мурманской области (Комитет имущественных отношений и территориального планирования администрации муниципального образования Кандалакшский район счет № 05493201380)    ИНН </w:t>
      </w:r>
      <w:proofErr w:type="gramStart"/>
      <w:r w:rsidRPr="007C4744">
        <w:rPr>
          <w:rFonts w:ascii="Times New Roman" w:eastAsia="Times New Roman" w:hAnsi="Times New Roman" w:cs="Times New Roman"/>
          <w:sz w:val="24"/>
          <w:szCs w:val="24"/>
          <w:lang w:eastAsia="ru-RU"/>
        </w:rPr>
        <w:t>5102050962  КПП</w:t>
      </w:r>
      <w:proofErr w:type="gramEnd"/>
      <w:r w:rsidRPr="007C4744">
        <w:rPr>
          <w:rFonts w:ascii="Times New Roman" w:eastAsia="Times New Roman" w:hAnsi="Times New Roman" w:cs="Times New Roman"/>
          <w:sz w:val="24"/>
          <w:szCs w:val="24"/>
          <w:lang w:eastAsia="ru-RU"/>
        </w:rPr>
        <w:t xml:space="preserve"> 510201001  </w:t>
      </w:r>
    </w:p>
    <w:p w:rsidR="007C4744" w:rsidRPr="007C4744" w:rsidRDefault="007C4744" w:rsidP="007C4744">
      <w:pPr>
        <w:spacing w:after="0" w:line="240" w:lineRule="auto"/>
        <w:ind w:firstLine="720"/>
        <w:jc w:val="both"/>
        <w:rPr>
          <w:rFonts w:ascii="Times New Roman" w:eastAsia="Times New Roman" w:hAnsi="Times New Roman" w:cs="Times New Roman"/>
          <w:sz w:val="24"/>
          <w:szCs w:val="24"/>
          <w:lang w:eastAsia="ru-RU"/>
        </w:rPr>
      </w:pPr>
      <w:r w:rsidRPr="007C4744">
        <w:rPr>
          <w:rFonts w:ascii="Times New Roman" w:eastAsia="Times New Roman" w:hAnsi="Times New Roman" w:cs="Times New Roman"/>
          <w:sz w:val="24"/>
          <w:szCs w:val="24"/>
          <w:lang w:eastAsia="ru-RU"/>
        </w:rPr>
        <w:t xml:space="preserve">Счет № 40302810700003000111 в Отделении Мурманск г. </w:t>
      </w:r>
      <w:proofErr w:type="gramStart"/>
      <w:r w:rsidRPr="007C4744">
        <w:rPr>
          <w:rFonts w:ascii="Times New Roman" w:eastAsia="Times New Roman" w:hAnsi="Times New Roman" w:cs="Times New Roman"/>
          <w:sz w:val="24"/>
          <w:szCs w:val="24"/>
          <w:lang w:eastAsia="ru-RU"/>
        </w:rPr>
        <w:t>Мурманск  БИК</w:t>
      </w:r>
      <w:proofErr w:type="gramEnd"/>
      <w:r w:rsidRPr="007C4744">
        <w:rPr>
          <w:rFonts w:ascii="Times New Roman" w:eastAsia="Times New Roman" w:hAnsi="Times New Roman" w:cs="Times New Roman"/>
          <w:sz w:val="24"/>
          <w:szCs w:val="24"/>
          <w:lang w:eastAsia="ru-RU"/>
        </w:rPr>
        <w:t xml:space="preserve"> 044705001       </w:t>
      </w:r>
    </w:p>
    <w:p w:rsidR="007C4744" w:rsidRPr="007C4744" w:rsidRDefault="007C4744" w:rsidP="007C4744">
      <w:pPr>
        <w:spacing w:after="0" w:line="240" w:lineRule="auto"/>
        <w:ind w:firstLine="720"/>
        <w:jc w:val="both"/>
        <w:rPr>
          <w:rFonts w:ascii="Times New Roman" w:eastAsia="Times New Roman" w:hAnsi="Times New Roman" w:cs="Times New Roman"/>
          <w:sz w:val="24"/>
          <w:szCs w:val="24"/>
          <w:lang w:eastAsia="ru-RU"/>
        </w:rPr>
      </w:pPr>
      <w:r w:rsidRPr="007C4744">
        <w:rPr>
          <w:rFonts w:ascii="Times New Roman" w:eastAsia="Times New Roman" w:hAnsi="Times New Roman" w:cs="Times New Roman"/>
          <w:sz w:val="24"/>
          <w:szCs w:val="24"/>
          <w:lang w:eastAsia="ru-RU"/>
        </w:rPr>
        <w:t>КБК – не указывается</w:t>
      </w:r>
    </w:p>
    <w:p w:rsidR="007C4744" w:rsidRPr="007C4744" w:rsidRDefault="007C4744" w:rsidP="007C474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7C4744">
        <w:rPr>
          <w:rFonts w:ascii="Times New Roman" w:eastAsia="Times New Roman" w:hAnsi="Times New Roman" w:cs="Times New Roman"/>
          <w:sz w:val="24"/>
          <w:szCs w:val="24"/>
          <w:lang w:eastAsia="ru-RU"/>
        </w:rPr>
        <w:t>В назначении платежа указать: «Задаток за участие в конкурсе на право заключения договора на установку и эксплуатацию рекламной конструкции, Лот № ____».</w:t>
      </w:r>
    </w:p>
    <w:p w:rsidR="007C4744" w:rsidRPr="007C4744" w:rsidRDefault="007C4744" w:rsidP="007C474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7C4744">
        <w:rPr>
          <w:rFonts w:ascii="Times New Roman" w:eastAsia="Times New Roman" w:hAnsi="Times New Roman" w:cs="Times New Roman"/>
          <w:sz w:val="24"/>
          <w:szCs w:val="24"/>
          <w:lang w:eastAsia="ru-RU"/>
        </w:rPr>
        <w:t>11. Срок, в течение которого организатор конкурса вправе отказаться от его проведения.</w:t>
      </w:r>
    </w:p>
    <w:p w:rsidR="007C4744" w:rsidRPr="007C4744" w:rsidRDefault="007C4744" w:rsidP="007C4744">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7C4744">
        <w:rPr>
          <w:rFonts w:ascii="Times New Roman" w:eastAsia="Times New Roman" w:hAnsi="Times New Roman" w:cs="Times New Roman"/>
          <w:sz w:val="24"/>
          <w:szCs w:val="24"/>
          <w:lang w:eastAsia="ru-RU"/>
        </w:rPr>
        <w:t xml:space="preserve">Комитет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опубликовывается Комитетом в периодическом печатном издании "Информационный бюллетень администрации муниципального образования Кандалакшский район" и размещается на официальном сайте торгов - torgi.gov.ru и на официальном сайте администрации муниципального образования Кандалакшский район www.kandalaksha-admin.ru. в течение одного дня с даты принятия решения об отказе от проведения конкурса. </w:t>
      </w:r>
    </w:p>
    <w:p w:rsidR="003316F2" w:rsidRDefault="003316F2"/>
    <w:sectPr w:rsidR="00331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39"/>
    <w:rsid w:val="00104965"/>
    <w:rsid w:val="001D34F0"/>
    <w:rsid w:val="002F0BAE"/>
    <w:rsid w:val="00313839"/>
    <w:rsid w:val="003316F2"/>
    <w:rsid w:val="00331750"/>
    <w:rsid w:val="004561BC"/>
    <w:rsid w:val="005D72A0"/>
    <w:rsid w:val="007C4744"/>
    <w:rsid w:val="007F7946"/>
    <w:rsid w:val="008B5103"/>
    <w:rsid w:val="00920C5F"/>
    <w:rsid w:val="0095364F"/>
    <w:rsid w:val="00B16B04"/>
    <w:rsid w:val="00BF2BB8"/>
    <w:rsid w:val="00DE1DA6"/>
    <w:rsid w:val="00DF0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E979"/>
  <w15:chartTrackingRefBased/>
  <w15:docId w15:val="{53F74A84-430C-439E-9E87-75109790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61B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56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4312</TotalTime>
  <Pages>5</Pages>
  <Words>1834</Words>
  <Characters>10455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Н. Касков</dc:creator>
  <cp:keywords/>
  <dc:description/>
  <cp:lastModifiedBy>Роман Н. Касков</cp:lastModifiedBy>
  <cp:revision>10</cp:revision>
  <cp:lastPrinted>2017-11-17T08:19:00Z</cp:lastPrinted>
  <dcterms:created xsi:type="dcterms:W3CDTF">2017-06-13T14:31:00Z</dcterms:created>
  <dcterms:modified xsi:type="dcterms:W3CDTF">2017-12-04T06:43:00Z</dcterms:modified>
</cp:coreProperties>
</file>